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2886" w:rsidRPr="00C93C18" w:rsidRDefault="00E42886" w:rsidP="00E42886">
      <w:pPr>
        <w:spacing w:before="85" w:line="273" w:lineRule="auto"/>
        <w:ind w:right="60"/>
        <w:jc w:val="center"/>
        <w:rPr>
          <w:rFonts w:asciiTheme="minorHAnsi" w:hAnsiTheme="minorHAnsi" w:cstheme="minorHAnsi"/>
          <w:b/>
        </w:rPr>
      </w:pPr>
      <w:r w:rsidRPr="00C93C18">
        <w:rPr>
          <w:rFonts w:asciiTheme="minorHAnsi" w:hAnsiTheme="minorHAnsi" w:cstheme="minorHAnsi"/>
          <w:b/>
          <w:sz w:val="20"/>
          <w:szCs w:val="20"/>
        </w:rPr>
        <w:t>CALL NUMBER:</w:t>
      </w:r>
      <w:r w:rsidRPr="00C93C18">
        <w:rPr>
          <w:rFonts w:asciiTheme="minorHAnsi" w:hAnsiTheme="minorHAnsi" w:cstheme="minorHAnsi"/>
          <w:b/>
          <w:color w:val="2D75B5"/>
        </w:rPr>
        <w:t xml:space="preserve"> </w:t>
      </w:r>
      <w:r w:rsidRPr="00C93C18">
        <w:rPr>
          <w:rFonts w:asciiTheme="minorHAnsi" w:hAnsiTheme="minorHAnsi" w:cstheme="minorHAnsi"/>
          <w:b/>
        </w:rPr>
        <w:t>712-770-4010</w:t>
      </w:r>
      <w:r w:rsidRPr="00C93C18">
        <w:rPr>
          <w:rFonts w:asciiTheme="minorHAnsi" w:hAnsiTheme="minorHAnsi" w:cstheme="minorHAnsi"/>
          <w:b/>
          <w:color w:val="2D75B5"/>
        </w:rPr>
        <w:t xml:space="preserve">   </w:t>
      </w:r>
      <w:r w:rsidRPr="00C93C18">
        <w:rPr>
          <w:rFonts w:asciiTheme="minorHAnsi" w:hAnsiTheme="minorHAnsi" w:cstheme="minorHAnsi"/>
          <w:b/>
        </w:rPr>
        <w:t>ACCESS CODE:  281687#</w:t>
      </w:r>
    </w:p>
    <w:p w:rsidR="00E42886" w:rsidRPr="00E42886" w:rsidRDefault="00E42886" w:rsidP="00E42886">
      <w:pPr>
        <w:spacing w:before="85" w:line="273" w:lineRule="auto"/>
        <w:ind w:right="60"/>
        <w:rPr>
          <w:b/>
        </w:rPr>
      </w:pPr>
    </w:p>
    <w:p w:rsidR="00FE7E23" w:rsidRPr="00851ABD" w:rsidRDefault="00DD378B" w:rsidP="00194D61">
      <w:pPr>
        <w:pStyle w:val="Heading1"/>
        <w:numPr>
          <w:ilvl w:val="0"/>
          <w:numId w:val="1"/>
        </w:numPr>
        <w:spacing w:before="1"/>
        <w:ind w:left="810" w:hanging="450"/>
        <w:rPr>
          <w:rFonts w:asciiTheme="minorHAnsi" w:hAnsiTheme="minorHAnsi" w:cstheme="minorHAnsi"/>
          <w:sz w:val="22"/>
          <w:szCs w:val="22"/>
        </w:rPr>
      </w:pPr>
      <w:r w:rsidRPr="00851ABD">
        <w:rPr>
          <w:rFonts w:asciiTheme="minorHAnsi" w:hAnsiTheme="minorHAnsi" w:cstheme="minorHAnsi"/>
          <w:sz w:val="22"/>
          <w:szCs w:val="22"/>
        </w:rPr>
        <w:t>Serenity Prayer:</w:t>
      </w:r>
    </w:p>
    <w:p w:rsidR="00FE7E23" w:rsidRPr="00851ABD" w:rsidRDefault="00DD378B" w:rsidP="00194D61">
      <w:pPr>
        <w:spacing w:before="39"/>
        <w:ind w:left="810"/>
        <w:rPr>
          <w:rFonts w:asciiTheme="minorHAnsi" w:hAnsiTheme="minorHAnsi" w:cstheme="minorHAnsi"/>
        </w:rPr>
      </w:pPr>
      <w:r w:rsidRPr="00851ABD">
        <w:rPr>
          <w:rFonts w:asciiTheme="minorHAnsi" w:hAnsiTheme="minorHAnsi" w:cstheme="minorHAnsi"/>
        </w:rPr>
        <w:t>God, grant me the serenity</w:t>
      </w:r>
    </w:p>
    <w:p w:rsidR="00FE7E23" w:rsidRDefault="00DD378B" w:rsidP="00194D61">
      <w:pPr>
        <w:spacing w:before="9" w:line="246" w:lineRule="auto"/>
        <w:ind w:left="810" w:right="1710"/>
        <w:rPr>
          <w:rFonts w:asciiTheme="minorHAnsi" w:hAnsiTheme="minorHAnsi" w:cstheme="minorHAnsi"/>
        </w:rPr>
      </w:pPr>
      <w:r w:rsidRPr="00851ABD">
        <w:rPr>
          <w:rFonts w:asciiTheme="minorHAnsi" w:hAnsiTheme="minorHAnsi" w:cstheme="minorHAnsi"/>
        </w:rPr>
        <w:t xml:space="preserve">To accept the people I cannot change, the courage to change the one I can, </w:t>
      </w:r>
      <w:r w:rsidR="008A25BD" w:rsidRPr="00851ABD">
        <w:rPr>
          <w:rFonts w:asciiTheme="minorHAnsi" w:hAnsiTheme="minorHAnsi" w:cstheme="minorHAnsi"/>
        </w:rPr>
        <w:t>and</w:t>
      </w:r>
      <w:r w:rsidRPr="00851ABD">
        <w:rPr>
          <w:rFonts w:asciiTheme="minorHAnsi" w:hAnsiTheme="minorHAnsi" w:cstheme="minorHAnsi"/>
        </w:rPr>
        <w:t xml:space="preserve"> the wisdom to know that one is me.</w:t>
      </w:r>
    </w:p>
    <w:p w:rsidR="00C93C18" w:rsidRDefault="00C93C18" w:rsidP="00194D61">
      <w:pPr>
        <w:spacing w:before="9" w:line="246" w:lineRule="auto"/>
        <w:ind w:left="810" w:right="1710"/>
        <w:rPr>
          <w:rFonts w:asciiTheme="minorHAnsi" w:hAnsiTheme="minorHAnsi" w:cstheme="minorHAnsi"/>
        </w:rPr>
      </w:pPr>
    </w:p>
    <w:p w:rsidR="00C93C18" w:rsidRPr="00C93C18" w:rsidRDefault="00C93C18" w:rsidP="00194D61">
      <w:pPr>
        <w:pStyle w:val="ListParagraph"/>
        <w:numPr>
          <w:ilvl w:val="0"/>
          <w:numId w:val="1"/>
        </w:numPr>
        <w:spacing w:before="9" w:line="246" w:lineRule="auto"/>
        <w:ind w:left="810" w:right="1710" w:hanging="450"/>
        <w:rPr>
          <w:rFonts w:asciiTheme="minorHAnsi" w:hAnsiTheme="minorHAnsi" w:cstheme="minorHAnsi"/>
          <w:b/>
        </w:rPr>
      </w:pPr>
      <w:r w:rsidRPr="00C93C18">
        <w:rPr>
          <w:rFonts w:asciiTheme="minorHAnsi" w:hAnsiTheme="minorHAnsi" w:cstheme="minorHAnsi"/>
          <w:b/>
        </w:rPr>
        <w:t>Meditation</w:t>
      </w:r>
      <w:r w:rsidR="00DC0CC6">
        <w:rPr>
          <w:rFonts w:asciiTheme="minorHAnsi" w:hAnsiTheme="minorHAnsi" w:cstheme="minorHAnsi"/>
          <w:b/>
        </w:rPr>
        <w:t xml:space="preserve">: </w:t>
      </w:r>
      <w:r w:rsidRPr="00DC0CC6">
        <w:rPr>
          <w:rFonts w:asciiTheme="minorHAnsi" w:hAnsiTheme="minorHAnsi" w:cstheme="minorHAnsi"/>
        </w:rPr>
        <w:t>Charlie</w:t>
      </w:r>
      <w:r w:rsidR="00DC0CC6">
        <w:rPr>
          <w:rFonts w:asciiTheme="minorHAnsi" w:hAnsiTheme="minorHAnsi" w:cstheme="minorHAnsi"/>
        </w:rPr>
        <w:t xml:space="preserve"> (BRB 502)</w:t>
      </w:r>
    </w:p>
    <w:p w:rsidR="00FE7E23" w:rsidRPr="00706AAD" w:rsidRDefault="00FE7E23" w:rsidP="00194D61">
      <w:pPr>
        <w:spacing w:before="10"/>
        <w:ind w:left="810" w:hanging="450"/>
        <w:rPr>
          <w:rFonts w:asciiTheme="minorHAnsi" w:hAnsiTheme="minorHAnsi" w:cstheme="minorHAnsi"/>
          <w:sz w:val="16"/>
          <w:szCs w:val="16"/>
        </w:rPr>
      </w:pPr>
    </w:p>
    <w:p w:rsidR="00706AAD" w:rsidRPr="00DC0CC6" w:rsidRDefault="006F156B" w:rsidP="00194D61">
      <w:pPr>
        <w:pStyle w:val="Heading1"/>
        <w:numPr>
          <w:ilvl w:val="0"/>
          <w:numId w:val="1"/>
        </w:numPr>
        <w:spacing w:before="8"/>
        <w:ind w:left="810" w:hanging="450"/>
        <w:rPr>
          <w:rFonts w:asciiTheme="minorHAnsi" w:hAnsiTheme="minorHAnsi" w:cstheme="minorHAnsi"/>
          <w:b w:val="0"/>
          <w:sz w:val="22"/>
          <w:szCs w:val="22"/>
        </w:rPr>
      </w:pPr>
      <w:r w:rsidRPr="00E20329">
        <w:rPr>
          <w:rFonts w:asciiTheme="minorHAnsi" w:hAnsiTheme="minorHAnsi" w:cstheme="minorHAnsi"/>
          <w:sz w:val="22"/>
          <w:szCs w:val="22"/>
        </w:rPr>
        <w:t xml:space="preserve"> </w:t>
      </w:r>
      <w:r w:rsidR="00DD378B" w:rsidRPr="00E20329">
        <w:rPr>
          <w:rFonts w:asciiTheme="minorHAnsi" w:hAnsiTheme="minorHAnsi" w:cstheme="minorHAnsi"/>
          <w:sz w:val="22"/>
          <w:szCs w:val="22"/>
        </w:rPr>
        <w:t xml:space="preserve">Members Present: </w:t>
      </w:r>
      <w:r w:rsidR="00DC0CC6" w:rsidRPr="00DC0CC6">
        <w:rPr>
          <w:rFonts w:asciiTheme="minorHAnsi" w:hAnsiTheme="minorHAnsi" w:cstheme="minorHAnsi"/>
          <w:b w:val="0"/>
          <w:sz w:val="22"/>
          <w:szCs w:val="22"/>
        </w:rPr>
        <w:t>Marcia J., Sarah O., Mary Jo L., Carole C.</w:t>
      </w:r>
      <w:r w:rsidR="00DC0CC6">
        <w:rPr>
          <w:rFonts w:asciiTheme="minorHAnsi" w:hAnsiTheme="minorHAnsi" w:cstheme="minorHAnsi"/>
          <w:b w:val="0"/>
          <w:sz w:val="22"/>
          <w:szCs w:val="22"/>
        </w:rPr>
        <w:t>, Miles C., Matt K., Charlie H.</w:t>
      </w:r>
    </w:p>
    <w:p w:rsidR="00E20329" w:rsidRPr="00E20329" w:rsidRDefault="00E20329" w:rsidP="00194D61">
      <w:pPr>
        <w:ind w:left="810" w:hanging="450"/>
      </w:pPr>
    </w:p>
    <w:p w:rsidR="00FE7E23" w:rsidRPr="00851ABD" w:rsidRDefault="00DD378B" w:rsidP="00194D61">
      <w:pPr>
        <w:numPr>
          <w:ilvl w:val="0"/>
          <w:numId w:val="1"/>
        </w:numPr>
        <w:tabs>
          <w:tab w:val="left" w:pos="819"/>
          <w:tab w:val="left" w:pos="820"/>
        </w:tabs>
        <w:spacing w:before="1" w:line="288" w:lineRule="auto"/>
        <w:ind w:left="810" w:right="266" w:hanging="450"/>
        <w:rPr>
          <w:rFonts w:asciiTheme="minorHAnsi" w:hAnsiTheme="minorHAnsi" w:cstheme="minorHAnsi"/>
        </w:rPr>
      </w:pPr>
      <w:r w:rsidRPr="00851ABD">
        <w:rPr>
          <w:rFonts w:asciiTheme="minorHAnsi" w:hAnsiTheme="minorHAnsi" w:cstheme="minorHAnsi"/>
          <w:b/>
        </w:rPr>
        <w:t xml:space="preserve">Purpose: </w:t>
      </w:r>
      <w:r w:rsidRPr="00851ABD">
        <w:rPr>
          <w:rFonts w:asciiTheme="minorHAnsi" w:hAnsiTheme="minorHAnsi" w:cstheme="minorHAnsi"/>
          <w:i/>
        </w:rPr>
        <w:t xml:space="preserve">As </w:t>
      </w:r>
      <w:r w:rsidR="00585E1D">
        <w:rPr>
          <w:rFonts w:asciiTheme="minorHAnsi" w:hAnsiTheme="minorHAnsi" w:cstheme="minorHAnsi"/>
          <w:i/>
        </w:rPr>
        <w:t>a</w:t>
      </w:r>
      <w:r w:rsidRPr="00851ABD">
        <w:rPr>
          <w:rFonts w:asciiTheme="minorHAnsi" w:hAnsiTheme="minorHAnsi" w:cstheme="minorHAnsi"/>
          <w:i/>
        </w:rPr>
        <w:t xml:space="preserve"> committee of the ACA WSO, our purpose is to research the service structures of other global fellowships in order to recommend how ACA should best organize its service structure to serve its growing fellowship nationally and globally.</w:t>
      </w:r>
    </w:p>
    <w:p w:rsidR="00FE7E23" w:rsidRPr="00706AAD" w:rsidRDefault="00FE7E23" w:rsidP="00194D61">
      <w:pPr>
        <w:spacing w:before="9"/>
        <w:ind w:left="810" w:hanging="450"/>
        <w:rPr>
          <w:rFonts w:asciiTheme="minorHAnsi" w:hAnsiTheme="minorHAnsi" w:cstheme="minorHAnsi"/>
          <w:sz w:val="16"/>
          <w:szCs w:val="16"/>
        </w:rPr>
      </w:pPr>
    </w:p>
    <w:p w:rsidR="00FE7E23" w:rsidRPr="00851ABD" w:rsidRDefault="00DD378B" w:rsidP="00194D61">
      <w:pPr>
        <w:pStyle w:val="Heading1"/>
        <w:numPr>
          <w:ilvl w:val="0"/>
          <w:numId w:val="1"/>
        </w:numPr>
        <w:tabs>
          <w:tab w:val="left" w:pos="819"/>
          <w:tab w:val="left" w:pos="820"/>
        </w:tabs>
        <w:ind w:left="810" w:hanging="450"/>
        <w:rPr>
          <w:rFonts w:asciiTheme="minorHAnsi" w:hAnsiTheme="minorHAnsi" w:cstheme="minorHAnsi"/>
          <w:sz w:val="22"/>
          <w:szCs w:val="22"/>
        </w:rPr>
      </w:pPr>
      <w:r w:rsidRPr="00851ABD">
        <w:rPr>
          <w:rFonts w:asciiTheme="minorHAnsi" w:hAnsiTheme="minorHAnsi" w:cstheme="minorHAnsi"/>
          <w:sz w:val="22"/>
          <w:szCs w:val="22"/>
        </w:rPr>
        <w:t>Goals:</w:t>
      </w:r>
    </w:p>
    <w:p w:rsidR="00FE7E23" w:rsidRPr="00D72B80" w:rsidRDefault="00DD378B" w:rsidP="00194D61">
      <w:pPr>
        <w:numPr>
          <w:ilvl w:val="1"/>
          <w:numId w:val="1"/>
        </w:numPr>
        <w:spacing w:before="54"/>
        <w:ind w:left="1260" w:hanging="450"/>
        <w:rPr>
          <w:rFonts w:asciiTheme="minorHAnsi" w:hAnsiTheme="minorHAnsi" w:cstheme="minorHAnsi"/>
        </w:rPr>
      </w:pPr>
      <w:r w:rsidRPr="00D72B80">
        <w:rPr>
          <w:rFonts w:asciiTheme="minorHAnsi" w:hAnsiTheme="minorHAnsi" w:cstheme="minorHAnsi"/>
        </w:rPr>
        <w:t>Research and define regions for a recommendation to the ABC and ACA/WSO Board</w:t>
      </w:r>
    </w:p>
    <w:p w:rsidR="00D6751B" w:rsidRPr="00D72B80" w:rsidRDefault="00D6751B" w:rsidP="00194D61">
      <w:pPr>
        <w:numPr>
          <w:ilvl w:val="1"/>
          <w:numId w:val="1"/>
        </w:numPr>
        <w:spacing w:before="54"/>
        <w:ind w:left="1260" w:hanging="450"/>
        <w:rPr>
          <w:rFonts w:asciiTheme="minorHAnsi" w:hAnsiTheme="minorHAnsi" w:cstheme="minorHAnsi"/>
        </w:rPr>
      </w:pPr>
      <w:r w:rsidRPr="00D72B80">
        <w:rPr>
          <w:rFonts w:asciiTheme="minorHAnsi" w:hAnsiTheme="minorHAnsi" w:cstheme="minorHAnsi"/>
        </w:rPr>
        <w:t>Come up with a 5-year vision for the implementation of a Regional structure.</w:t>
      </w:r>
    </w:p>
    <w:p w:rsidR="00D6751B" w:rsidRDefault="00D6751B" w:rsidP="00194D61">
      <w:pPr>
        <w:numPr>
          <w:ilvl w:val="1"/>
          <w:numId w:val="1"/>
        </w:numPr>
        <w:spacing w:before="54"/>
        <w:ind w:left="1260" w:hanging="450"/>
        <w:rPr>
          <w:rFonts w:asciiTheme="minorHAnsi" w:hAnsiTheme="minorHAnsi" w:cstheme="minorHAnsi"/>
        </w:rPr>
      </w:pPr>
      <w:r w:rsidRPr="00D72B80">
        <w:rPr>
          <w:rFonts w:asciiTheme="minorHAnsi" w:hAnsiTheme="minorHAnsi" w:cstheme="minorHAnsi"/>
        </w:rPr>
        <w:t>Create a plan to start the process.</w:t>
      </w:r>
    </w:p>
    <w:p w:rsidR="009100A8" w:rsidRDefault="009100A8" w:rsidP="00194D61">
      <w:pPr>
        <w:numPr>
          <w:ilvl w:val="1"/>
          <w:numId w:val="1"/>
        </w:numPr>
        <w:spacing w:before="54"/>
        <w:ind w:left="1260" w:hanging="450"/>
        <w:rPr>
          <w:rFonts w:asciiTheme="minorHAnsi" w:hAnsiTheme="minorHAnsi" w:cstheme="minorHAnsi"/>
        </w:rPr>
      </w:pPr>
      <w:r w:rsidRPr="009100A8">
        <w:rPr>
          <w:rFonts w:asciiTheme="minorHAnsi" w:hAnsiTheme="minorHAnsi" w:cstheme="minorHAnsi"/>
        </w:rPr>
        <w:t>Further develop the supporting structure/s for Regional Service Committees.</w:t>
      </w:r>
    </w:p>
    <w:p w:rsidR="009100A8" w:rsidRPr="00D72B80" w:rsidRDefault="009100A8" w:rsidP="00194D61">
      <w:pPr>
        <w:numPr>
          <w:ilvl w:val="1"/>
          <w:numId w:val="1"/>
        </w:numPr>
        <w:spacing w:before="54"/>
        <w:ind w:left="1260" w:hanging="450"/>
        <w:rPr>
          <w:rFonts w:asciiTheme="minorHAnsi" w:hAnsiTheme="minorHAnsi" w:cstheme="minorHAnsi"/>
        </w:rPr>
      </w:pPr>
      <w:r>
        <w:rPr>
          <w:rFonts w:asciiTheme="minorHAnsi" w:hAnsiTheme="minorHAnsi" w:cstheme="minorHAnsi"/>
        </w:rPr>
        <w:t>Create a liaison with Europe to address Service Structure needs in Europe</w:t>
      </w:r>
    </w:p>
    <w:p w:rsidR="00FE7E23" w:rsidRPr="00851ABD" w:rsidRDefault="00FE7E23" w:rsidP="00194D61">
      <w:pPr>
        <w:spacing w:before="3"/>
        <w:ind w:left="810" w:hanging="450"/>
        <w:rPr>
          <w:rFonts w:asciiTheme="minorHAnsi" w:hAnsiTheme="minorHAnsi" w:cstheme="minorHAnsi"/>
          <w:b/>
        </w:rPr>
      </w:pPr>
    </w:p>
    <w:p w:rsidR="00FE7E23" w:rsidRDefault="00DD378B">
      <w:pPr>
        <w:spacing w:before="1"/>
        <w:ind w:left="100"/>
        <w:rPr>
          <w:rFonts w:asciiTheme="minorHAnsi" w:hAnsiTheme="minorHAnsi" w:cstheme="minorHAnsi"/>
          <w:b/>
          <w:color w:val="FF0000"/>
        </w:rPr>
      </w:pPr>
      <w:r w:rsidRPr="00851ABD">
        <w:rPr>
          <w:rFonts w:asciiTheme="minorHAnsi" w:hAnsiTheme="minorHAnsi" w:cstheme="minorHAnsi"/>
          <w:b/>
          <w:color w:val="FF0000"/>
        </w:rPr>
        <w:t>OLD BUSINESS</w:t>
      </w:r>
    </w:p>
    <w:p w:rsidR="00290C07" w:rsidRPr="00851ABD" w:rsidRDefault="00290C07">
      <w:pPr>
        <w:spacing w:before="1"/>
        <w:ind w:left="100"/>
        <w:rPr>
          <w:rFonts w:asciiTheme="minorHAnsi" w:hAnsiTheme="minorHAnsi" w:cstheme="minorHAnsi"/>
          <w:b/>
        </w:rPr>
      </w:pPr>
    </w:p>
    <w:p w:rsidR="00FE7E23" w:rsidRPr="00851ABD" w:rsidRDefault="00DD378B" w:rsidP="00851ABD">
      <w:pPr>
        <w:numPr>
          <w:ilvl w:val="0"/>
          <w:numId w:val="2"/>
        </w:numPr>
        <w:tabs>
          <w:tab w:val="left" w:pos="2979"/>
          <w:tab w:val="left" w:pos="5739"/>
        </w:tabs>
        <w:ind w:right="780"/>
        <w:rPr>
          <w:rFonts w:asciiTheme="minorHAnsi" w:hAnsiTheme="minorHAnsi" w:cstheme="minorHAnsi"/>
        </w:rPr>
      </w:pPr>
      <w:r w:rsidRPr="00851ABD">
        <w:rPr>
          <w:rFonts w:asciiTheme="minorHAnsi" w:hAnsiTheme="minorHAnsi" w:cstheme="minorHAnsi"/>
          <w:b/>
        </w:rPr>
        <w:t xml:space="preserve">Motion to approve the minutes from the </w:t>
      </w:r>
      <w:r w:rsidR="00290C07">
        <w:rPr>
          <w:rFonts w:asciiTheme="minorHAnsi" w:hAnsiTheme="minorHAnsi" w:cstheme="minorHAnsi"/>
          <w:b/>
        </w:rPr>
        <w:t>March 31</w:t>
      </w:r>
      <w:r w:rsidR="00D4473A" w:rsidRPr="00851ABD">
        <w:rPr>
          <w:rFonts w:asciiTheme="minorHAnsi" w:hAnsiTheme="minorHAnsi" w:cstheme="minorHAnsi"/>
          <w:b/>
        </w:rPr>
        <w:t>, 201</w:t>
      </w:r>
      <w:r w:rsidR="00D6751B">
        <w:rPr>
          <w:rFonts w:asciiTheme="minorHAnsi" w:hAnsiTheme="minorHAnsi" w:cstheme="minorHAnsi"/>
          <w:b/>
        </w:rPr>
        <w:t>8</w:t>
      </w:r>
      <w:r w:rsidRPr="00851ABD">
        <w:rPr>
          <w:rFonts w:asciiTheme="minorHAnsi" w:hAnsiTheme="minorHAnsi" w:cstheme="minorHAnsi"/>
          <w:b/>
        </w:rPr>
        <w:t xml:space="preserve"> meeting. </w:t>
      </w:r>
      <w:r w:rsidRPr="00D6751B">
        <w:rPr>
          <w:rFonts w:asciiTheme="minorHAnsi" w:hAnsiTheme="minorHAnsi" w:cstheme="minorHAnsi"/>
        </w:rPr>
        <w:t>(Marcia)</w:t>
      </w:r>
      <w:r w:rsidRPr="00851ABD">
        <w:rPr>
          <w:rFonts w:asciiTheme="minorHAnsi" w:hAnsiTheme="minorHAnsi" w:cstheme="minorHAnsi"/>
          <w:b/>
        </w:rPr>
        <w:t xml:space="preserve"> </w:t>
      </w:r>
    </w:p>
    <w:p w:rsidR="00F3174C" w:rsidRPr="009A48DB" w:rsidRDefault="00DD378B" w:rsidP="00851ABD">
      <w:pPr>
        <w:tabs>
          <w:tab w:val="left" w:pos="2979"/>
          <w:tab w:val="left" w:pos="5739"/>
        </w:tabs>
        <w:ind w:left="820" w:right="780"/>
        <w:rPr>
          <w:rFonts w:asciiTheme="minorHAnsi" w:hAnsiTheme="minorHAnsi" w:cstheme="minorHAnsi"/>
        </w:rPr>
      </w:pPr>
      <w:r w:rsidRPr="00851ABD">
        <w:rPr>
          <w:rFonts w:asciiTheme="minorHAnsi" w:hAnsiTheme="minorHAnsi" w:cstheme="minorHAnsi"/>
          <w:b/>
        </w:rPr>
        <w:t xml:space="preserve">Second:  </w:t>
      </w:r>
      <w:r w:rsidR="009A48DB" w:rsidRPr="009A48DB">
        <w:rPr>
          <w:rFonts w:asciiTheme="minorHAnsi" w:hAnsiTheme="minorHAnsi" w:cstheme="minorHAnsi"/>
        </w:rPr>
        <w:t>Mary Jo L.</w:t>
      </w:r>
    </w:p>
    <w:p w:rsidR="00706AAD" w:rsidRPr="009A48DB" w:rsidRDefault="00DD378B" w:rsidP="00851ABD">
      <w:pPr>
        <w:tabs>
          <w:tab w:val="left" w:pos="2979"/>
          <w:tab w:val="left" w:pos="5739"/>
        </w:tabs>
        <w:ind w:left="820" w:right="780"/>
        <w:rPr>
          <w:rFonts w:asciiTheme="minorHAnsi" w:hAnsiTheme="minorHAnsi" w:cstheme="minorHAnsi"/>
        </w:rPr>
      </w:pPr>
      <w:r w:rsidRPr="00851ABD">
        <w:rPr>
          <w:rFonts w:asciiTheme="minorHAnsi" w:hAnsiTheme="minorHAnsi" w:cstheme="minorHAnsi"/>
          <w:b/>
        </w:rPr>
        <w:t>Decision</w:t>
      </w:r>
      <w:r w:rsidR="006F156B">
        <w:rPr>
          <w:rFonts w:asciiTheme="minorHAnsi" w:hAnsiTheme="minorHAnsi" w:cstheme="minorHAnsi"/>
          <w:b/>
        </w:rPr>
        <w:t xml:space="preserve">: </w:t>
      </w:r>
      <w:r w:rsidR="009A48DB" w:rsidRPr="009A48DB">
        <w:rPr>
          <w:rFonts w:asciiTheme="minorHAnsi" w:hAnsiTheme="minorHAnsi" w:cstheme="minorHAnsi"/>
        </w:rPr>
        <w:t>Motion passes unanimously.</w:t>
      </w:r>
    </w:p>
    <w:p w:rsidR="005E511C" w:rsidRPr="00706AAD" w:rsidRDefault="005E511C" w:rsidP="004C49FA">
      <w:pPr>
        <w:spacing w:line="276" w:lineRule="auto"/>
        <w:rPr>
          <w:rFonts w:asciiTheme="minorHAnsi" w:hAnsiTheme="minorHAnsi" w:cstheme="minorHAnsi"/>
          <w:b/>
          <w:i/>
          <w:color w:val="auto"/>
          <w:sz w:val="16"/>
          <w:szCs w:val="16"/>
        </w:rPr>
      </w:pPr>
    </w:p>
    <w:p w:rsidR="00851ABD" w:rsidRPr="00706AAD" w:rsidRDefault="00851ABD" w:rsidP="00FE4731">
      <w:pPr>
        <w:pStyle w:val="ListParagraph"/>
        <w:numPr>
          <w:ilvl w:val="0"/>
          <w:numId w:val="3"/>
        </w:numPr>
        <w:spacing w:line="276" w:lineRule="auto"/>
        <w:ind w:left="810"/>
        <w:rPr>
          <w:rFonts w:asciiTheme="minorHAnsi" w:hAnsiTheme="minorHAnsi" w:cstheme="minorHAnsi"/>
          <w:color w:val="auto"/>
        </w:rPr>
      </w:pPr>
      <w:r w:rsidRPr="00851ABD">
        <w:rPr>
          <w:rFonts w:asciiTheme="minorHAnsi" w:hAnsiTheme="minorHAnsi" w:cstheme="minorHAnsi"/>
          <w:b/>
          <w:color w:val="auto"/>
        </w:rPr>
        <w:t>Vision and Mission Statements</w:t>
      </w:r>
      <w:r>
        <w:rPr>
          <w:rFonts w:asciiTheme="minorHAnsi" w:hAnsiTheme="minorHAnsi" w:cstheme="minorHAnsi"/>
          <w:color w:val="auto"/>
        </w:rPr>
        <w:t xml:space="preserve">: </w:t>
      </w:r>
    </w:p>
    <w:p w:rsidR="00851ABD" w:rsidRPr="00851ABD" w:rsidRDefault="00851ABD" w:rsidP="00AB40BA">
      <w:pPr>
        <w:pStyle w:val="BodyText"/>
        <w:ind w:left="990"/>
        <w:rPr>
          <w:rFonts w:asciiTheme="minorHAnsi" w:hAnsiTheme="minorHAnsi" w:cstheme="minorHAnsi"/>
          <w:sz w:val="22"/>
          <w:szCs w:val="22"/>
        </w:rPr>
      </w:pPr>
      <w:r w:rsidRPr="00851ABD">
        <w:rPr>
          <w:rFonts w:asciiTheme="minorHAnsi" w:hAnsiTheme="minorHAnsi" w:cstheme="minorHAnsi"/>
          <w:b/>
          <w:sz w:val="22"/>
          <w:szCs w:val="22"/>
        </w:rPr>
        <w:t>Vision Statement</w:t>
      </w:r>
      <w:r w:rsidRPr="00851ABD">
        <w:rPr>
          <w:rFonts w:asciiTheme="minorHAnsi" w:hAnsiTheme="minorHAnsi" w:cstheme="minorHAnsi"/>
          <w:sz w:val="22"/>
          <w:szCs w:val="22"/>
        </w:rPr>
        <w:t>: Regional Service Committees build bridges of communication and support to bring Adult Children out of isolation and into fellowship.</w:t>
      </w:r>
    </w:p>
    <w:p w:rsidR="00851ABD" w:rsidRPr="00706AAD" w:rsidRDefault="00851ABD" w:rsidP="00AB40BA">
      <w:pPr>
        <w:pStyle w:val="Heading1"/>
        <w:ind w:left="990" w:firstLine="0"/>
        <w:rPr>
          <w:rFonts w:asciiTheme="minorHAnsi" w:hAnsiTheme="minorHAnsi" w:cstheme="minorHAnsi"/>
          <w:b w:val="0"/>
          <w:sz w:val="16"/>
          <w:szCs w:val="16"/>
        </w:rPr>
      </w:pPr>
    </w:p>
    <w:p w:rsidR="00C4603F" w:rsidRDefault="00143FAE" w:rsidP="00290C07">
      <w:pPr>
        <w:pStyle w:val="BodyText"/>
        <w:ind w:left="990"/>
        <w:rPr>
          <w:rFonts w:asciiTheme="minorHAnsi" w:hAnsiTheme="minorHAnsi" w:cstheme="minorHAnsi"/>
        </w:rPr>
      </w:pPr>
      <w:r>
        <w:rPr>
          <w:rFonts w:asciiTheme="minorHAnsi" w:hAnsiTheme="minorHAnsi" w:cstheme="minorHAnsi"/>
          <w:b/>
          <w:sz w:val="22"/>
          <w:szCs w:val="22"/>
        </w:rPr>
        <w:t xml:space="preserve">Draft </w:t>
      </w:r>
      <w:r w:rsidR="00851ABD" w:rsidRPr="00851ABD">
        <w:rPr>
          <w:rFonts w:asciiTheme="minorHAnsi" w:hAnsiTheme="minorHAnsi" w:cstheme="minorHAnsi"/>
          <w:b/>
          <w:sz w:val="22"/>
          <w:szCs w:val="22"/>
        </w:rPr>
        <w:t>Mission Statement</w:t>
      </w:r>
      <w:r w:rsidR="00851ABD" w:rsidRPr="00851ABD">
        <w:rPr>
          <w:rFonts w:asciiTheme="minorHAnsi" w:hAnsiTheme="minorHAnsi" w:cstheme="minorHAnsi"/>
          <w:sz w:val="22"/>
          <w:szCs w:val="22"/>
        </w:rPr>
        <w:t>: Whenever an adult child reaches out, the Regional Service Committees will be there with information and support: to connect people within the fellowship, to encourage participation as trusted servants, and to grow meetings full of experience, strengt</w:t>
      </w:r>
      <w:r w:rsidR="009D4290">
        <w:rPr>
          <w:rFonts w:asciiTheme="minorHAnsi" w:hAnsiTheme="minorHAnsi" w:cstheme="minorHAnsi"/>
          <w:sz w:val="22"/>
          <w:szCs w:val="22"/>
        </w:rPr>
        <w:t>h and hope throughout the world</w:t>
      </w:r>
      <w:r w:rsidR="005216E5">
        <w:rPr>
          <w:rFonts w:asciiTheme="minorHAnsi" w:hAnsiTheme="minorHAnsi" w:cstheme="minorHAnsi"/>
          <w:sz w:val="22"/>
          <w:szCs w:val="22"/>
        </w:rPr>
        <w:t>.</w:t>
      </w:r>
      <w:r w:rsidR="005216E5" w:rsidRPr="00DF536C">
        <w:rPr>
          <w:rFonts w:asciiTheme="minorHAnsi" w:hAnsiTheme="minorHAnsi" w:cstheme="minorHAnsi"/>
        </w:rPr>
        <w:t xml:space="preserve"> </w:t>
      </w:r>
    </w:p>
    <w:p w:rsidR="00290C07" w:rsidRDefault="00290C07" w:rsidP="00290C07">
      <w:pPr>
        <w:pStyle w:val="BodyText"/>
        <w:ind w:left="990"/>
        <w:rPr>
          <w:rFonts w:asciiTheme="minorHAnsi" w:hAnsiTheme="minorHAnsi" w:cstheme="minorHAnsi"/>
        </w:rPr>
      </w:pPr>
    </w:p>
    <w:p w:rsidR="00290C07" w:rsidRDefault="00290C07" w:rsidP="00290C07">
      <w:pPr>
        <w:spacing w:before="1"/>
        <w:ind w:left="100"/>
        <w:rPr>
          <w:rFonts w:asciiTheme="minorHAnsi" w:hAnsiTheme="minorHAnsi" w:cstheme="minorHAnsi"/>
          <w:b/>
          <w:color w:val="FF0000"/>
        </w:rPr>
      </w:pPr>
      <w:r>
        <w:rPr>
          <w:rFonts w:asciiTheme="minorHAnsi" w:hAnsiTheme="minorHAnsi" w:cstheme="minorHAnsi"/>
          <w:b/>
          <w:color w:val="FF0000"/>
        </w:rPr>
        <w:t>NEW</w:t>
      </w:r>
      <w:r w:rsidRPr="00851ABD">
        <w:rPr>
          <w:rFonts w:asciiTheme="minorHAnsi" w:hAnsiTheme="minorHAnsi" w:cstheme="minorHAnsi"/>
          <w:b/>
          <w:color w:val="FF0000"/>
        </w:rPr>
        <w:t xml:space="preserve"> BUSINESS</w:t>
      </w:r>
    </w:p>
    <w:p w:rsidR="00290C07" w:rsidRDefault="00290C07" w:rsidP="00290C07">
      <w:pPr>
        <w:spacing w:before="1"/>
        <w:ind w:left="100"/>
        <w:rPr>
          <w:rFonts w:asciiTheme="minorHAnsi" w:hAnsiTheme="minorHAnsi" w:cstheme="minorHAnsi"/>
          <w:b/>
          <w:color w:val="FF0000"/>
        </w:rPr>
      </w:pPr>
    </w:p>
    <w:p w:rsidR="00290C07" w:rsidRDefault="00290C07" w:rsidP="00DC0CC6">
      <w:pPr>
        <w:pStyle w:val="ListParagraph"/>
        <w:numPr>
          <w:ilvl w:val="0"/>
          <w:numId w:val="20"/>
        </w:numPr>
        <w:spacing w:before="1" w:line="276" w:lineRule="auto"/>
        <w:rPr>
          <w:rFonts w:asciiTheme="minorHAnsi" w:hAnsiTheme="minorHAnsi" w:cstheme="minorHAnsi"/>
          <w:b/>
          <w:color w:val="auto"/>
        </w:rPr>
      </w:pPr>
      <w:r w:rsidRPr="00290C07">
        <w:rPr>
          <w:rFonts w:asciiTheme="minorHAnsi" w:hAnsiTheme="minorHAnsi" w:cstheme="minorHAnsi"/>
          <w:b/>
          <w:color w:val="auto"/>
        </w:rPr>
        <w:t>Summary of ABC and the information we received there about Regions.</w:t>
      </w:r>
    </w:p>
    <w:p w:rsidR="00DC0CC6" w:rsidRDefault="00DC0CC6" w:rsidP="00755AA5">
      <w:pPr>
        <w:pStyle w:val="ListParagraph"/>
        <w:spacing w:before="1" w:line="276" w:lineRule="auto"/>
        <w:ind w:left="900"/>
        <w:rPr>
          <w:rFonts w:asciiTheme="minorHAnsi" w:hAnsiTheme="minorHAnsi" w:cstheme="minorHAnsi"/>
          <w:i/>
          <w:color w:val="auto"/>
        </w:rPr>
      </w:pPr>
      <w:r>
        <w:rPr>
          <w:rFonts w:asciiTheme="minorHAnsi" w:hAnsiTheme="minorHAnsi" w:cstheme="minorHAnsi"/>
          <w:b/>
          <w:color w:val="auto"/>
        </w:rPr>
        <w:t>Mary Jo—</w:t>
      </w:r>
      <w:r w:rsidRPr="00DC0CC6">
        <w:rPr>
          <w:rFonts w:asciiTheme="minorHAnsi" w:hAnsiTheme="minorHAnsi" w:cstheme="minorHAnsi"/>
          <w:color w:val="auto"/>
        </w:rPr>
        <w:t>Approval of</w:t>
      </w:r>
      <w:r>
        <w:rPr>
          <w:rFonts w:asciiTheme="minorHAnsi" w:hAnsiTheme="minorHAnsi" w:cstheme="minorHAnsi"/>
          <w:b/>
          <w:color w:val="auto"/>
        </w:rPr>
        <w:t xml:space="preserve"> </w:t>
      </w:r>
      <w:r w:rsidRPr="00DC0CC6">
        <w:rPr>
          <w:rFonts w:asciiTheme="minorHAnsi" w:hAnsiTheme="minorHAnsi" w:cstheme="minorHAnsi"/>
          <w:i/>
          <w:color w:val="auto"/>
        </w:rPr>
        <w:t>Ready, Set, Go!</w:t>
      </w:r>
    </w:p>
    <w:p w:rsidR="00DC0CC6" w:rsidRDefault="00DC0CC6" w:rsidP="00755AA5">
      <w:pPr>
        <w:pStyle w:val="ListParagraph"/>
        <w:spacing w:before="1" w:line="276" w:lineRule="auto"/>
        <w:ind w:left="900"/>
        <w:rPr>
          <w:rFonts w:asciiTheme="minorHAnsi" w:hAnsiTheme="minorHAnsi" w:cstheme="minorHAnsi"/>
          <w:color w:val="auto"/>
        </w:rPr>
      </w:pPr>
      <w:r>
        <w:rPr>
          <w:rFonts w:asciiTheme="minorHAnsi" w:hAnsiTheme="minorHAnsi" w:cstheme="minorHAnsi"/>
          <w:b/>
          <w:color w:val="auto"/>
        </w:rPr>
        <w:t>Charlie—</w:t>
      </w:r>
      <w:r w:rsidRPr="00DC0CC6">
        <w:rPr>
          <w:rFonts w:asciiTheme="minorHAnsi" w:hAnsiTheme="minorHAnsi" w:cstheme="minorHAnsi"/>
          <w:color w:val="auto"/>
        </w:rPr>
        <w:t>Adding AWC to the ABC in Sweden</w:t>
      </w:r>
    </w:p>
    <w:p w:rsidR="009A48DB" w:rsidRDefault="009A48DB" w:rsidP="00755AA5">
      <w:pPr>
        <w:pStyle w:val="ListParagraph"/>
        <w:spacing w:before="1" w:line="276" w:lineRule="auto"/>
        <w:ind w:left="900"/>
        <w:rPr>
          <w:rFonts w:asciiTheme="minorHAnsi" w:hAnsiTheme="minorHAnsi" w:cstheme="minorHAnsi"/>
          <w:color w:val="auto"/>
        </w:rPr>
      </w:pPr>
    </w:p>
    <w:p w:rsidR="009A48DB" w:rsidRDefault="009A48DB" w:rsidP="00755AA5">
      <w:pPr>
        <w:pStyle w:val="ListParagraph"/>
        <w:spacing w:before="1" w:line="276" w:lineRule="auto"/>
        <w:ind w:left="900"/>
        <w:rPr>
          <w:rFonts w:asciiTheme="minorHAnsi" w:hAnsiTheme="minorHAnsi" w:cstheme="minorHAnsi"/>
          <w:color w:val="auto"/>
        </w:rPr>
      </w:pPr>
      <w:r>
        <w:rPr>
          <w:rFonts w:asciiTheme="minorHAnsi" w:hAnsiTheme="minorHAnsi" w:cstheme="minorHAnsi"/>
          <w:color w:val="auto"/>
        </w:rPr>
        <w:t xml:space="preserve">People were reading information and seeing the original map, which made people somewhat irate that there was only one region for the rest of the world. Explained that the map was old and not </w:t>
      </w:r>
    </w:p>
    <w:p w:rsidR="009A48DB" w:rsidRDefault="009A48DB" w:rsidP="00755AA5">
      <w:pPr>
        <w:pStyle w:val="ListParagraph"/>
        <w:spacing w:before="1" w:line="276" w:lineRule="auto"/>
        <w:ind w:left="900"/>
        <w:rPr>
          <w:rFonts w:asciiTheme="minorHAnsi" w:hAnsiTheme="minorHAnsi" w:cstheme="minorHAnsi"/>
          <w:color w:val="auto"/>
        </w:rPr>
      </w:pPr>
    </w:p>
    <w:p w:rsidR="009A48DB" w:rsidRDefault="009A48DB" w:rsidP="00755AA5">
      <w:pPr>
        <w:pStyle w:val="ListParagraph"/>
        <w:spacing w:before="1" w:line="276" w:lineRule="auto"/>
        <w:ind w:left="900"/>
        <w:rPr>
          <w:rFonts w:asciiTheme="minorHAnsi" w:hAnsiTheme="minorHAnsi" w:cstheme="minorHAnsi"/>
          <w:color w:val="auto"/>
        </w:rPr>
      </w:pPr>
      <w:r>
        <w:rPr>
          <w:rFonts w:asciiTheme="minorHAnsi" w:hAnsiTheme="minorHAnsi" w:cstheme="minorHAnsi"/>
          <w:color w:val="auto"/>
        </w:rPr>
        <w:t xml:space="preserve">What we are currently working on it. It was just the interim report on regions. They would like to do the whole world at one time. Josh and Kristian asked if they could have some time to explore. They were looking at the maps, and thought Virginia should be in two different regions. Carole talked about how the region was started, and hopefully they understood a bit more about what is happening. </w:t>
      </w:r>
    </w:p>
    <w:p w:rsidR="009A48DB" w:rsidRDefault="009A48DB" w:rsidP="00755AA5">
      <w:pPr>
        <w:pStyle w:val="ListParagraph"/>
        <w:spacing w:before="1" w:line="276" w:lineRule="auto"/>
        <w:ind w:left="900"/>
        <w:rPr>
          <w:rFonts w:asciiTheme="minorHAnsi" w:hAnsiTheme="minorHAnsi" w:cstheme="minorHAnsi"/>
          <w:color w:val="auto"/>
        </w:rPr>
      </w:pPr>
    </w:p>
    <w:p w:rsidR="009A48DB" w:rsidRDefault="009A48DB" w:rsidP="00755AA5">
      <w:pPr>
        <w:pStyle w:val="ListParagraph"/>
        <w:spacing w:before="1" w:line="276" w:lineRule="auto"/>
        <w:ind w:left="900"/>
        <w:rPr>
          <w:rFonts w:asciiTheme="minorHAnsi" w:hAnsiTheme="minorHAnsi" w:cstheme="minorHAnsi"/>
          <w:color w:val="auto"/>
        </w:rPr>
      </w:pPr>
      <w:r>
        <w:rPr>
          <w:rFonts w:asciiTheme="minorHAnsi" w:hAnsiTheme="minorHAnsi" w:cstheme="minorHAnsi"/>
          <w:color w:val="auto"/>
        </w:rPr>
        <w:t xml:space="preserve">Montreal and Quebec would not want to be part of the Eastern Canadian Region, because of language and culture. They are not interested in being with France or other French speaking regions. </w:t>
      </w:r>
    </w:p>
    <w:p w:rsidR="009A48DB" w:rsidRDefault="009A48DB" w:rsidP="00755AA5">
      <w:pPr>
        <w:pStyle w:val="ListParagraph"/>
        <w:spacing w:before="1" w:line="276" w:lineRule="auto"/>
        <w:ind w:left="900"/>
        <w:rPr>
          <w:rFonts w:asciiTheme="minorHAnsi" w:hAnsiTheme="minorHAnsi" w:cstheme="minorHAnsi"/>
          <w:color w:val="auto"/>
        </w:rPr>
      </w:pPr>
    </w:p>
    <w:p w:rsidR="009A48DB" w:rsidRDefault="009A48DB" w:rsidP="00755AA5">
      <w:pPr>
        <w:pStyle w:val="ListParagraph"/>
        <w:spacing w:before="1" w:line="276" w:lineRule="auto"/>
        <w:ind w:left="900"/>
        <w:rPr>
          <w:rFonts w:asciiTheme="minorHAnsi" w:hAnsiTheme="minorHAnsi" w:cstheme="minorHAnsi"/>
          <w:color w:val="auto"/>
        </w:rPr>
      </w:pPr>
      <w:r>
        <w:rPr>
          <w:rFonts w:asciiTheme="minorHAnsi" w:hAnsiTheme="minorHAnsi" w:cstheme="minorHAnsi"/>
          <w:color w:val="auto"/>
        </w:rPr>
        <w:t>The conversations sound like ours of the last couple of months. So looking at cultures and who people feel comfortable with is important. We have to look at the world rather than just Europe, because there were Indians, New Zealanders, Australians, etc.</w:t>
      </w:r>
    </w:p>
    <w:p w:rsidR="009A48DB" w:rsidRDefault="009A48DB" w:rsidP="00755AA5">
      <w:pPr>
        <w:pStyle w:val="ListParagraph"/>
        <w:spacing w:before="1" w:line="276" w:lineRule="auto"/>
        <w:ind w:left="900"/>
        <w:rPr>
          <w:rFonts w:asciiTheme="minorHAnsi" w:hAnsiTheme="minorHAnsi" w:cstheme="minorHAnsi"/>
          <w:color w:val="auto"/>
        </w:rPr>
      </w:pPr>
    </w:p>
    <w:p w:rsidR="009A48DB" w:rsidRDefault="009A48DB" w:rsidP="00755AA5">
      <w:pPr>
        <w:pStyle w:val="ListParagraph"/>
        <w:spacing w:before="1" w:line="276" w:lineRule="auto"/>
        <w:ind w:left="900"/>
        <w:rPr>
          <w:rFonts w:asciiTheme="minorHAnsi" w:hAnsiTheme="minorHAnsi" w:cstheme="minorHAnsi"/>
          <w:color w:val="auto"/>
        </w:rPr>
      </w:pPr>
      <w:r>
        <w:rPr>
          <w:rFonts w:asciiTheme="minorHAnsi" w:hAnsiTheme="minorHAnsi" w:cstheme="minorHAnsi"/>
          <w:color w:val="auto"/>
        </w:rPr>
        <w:t xml:space="preserve">We could stay with the larger regions, and go with areas that are more culturally cohesive. </w:t>
      </w:r>
    </w:p>
    <w:p w:rsidR="009A48DB" w:rsidRDefault="009A48DB" w:rsidP="00755AA5">
      <w:pPr>
        <w:pStyle w:val="ListParagraph"/>
        <w:spacing w:before="1" w:line="276" w:lineRule="auto"/>
        <w:ind w:left="900"/>
        <w:rPr>
          <w:rFonts w:asciiTheme="minorHAnsi" w:hAnsiTheme="minorHAnsi" w:cstheme="minorHAnsi"/>
          <w:color w:val="auto"/>
        </w:rPr>
      </w:pPr>
    </w:p>
    <w:p w:rsidR="009A48DB" w:rsidRDefault="009A48DB" w:rsidP="00755AA5">
      <w:pPr>
        <w:pStyle w:val="ListParagraph"/>
        <w:spacing w:before="1" w:line="276" w:lineRule="auto"/>
        <w:ind w:left="900"/>
        <w:rPr>
          <w:rFonts w:asciiTheme="minorHAnsi" w:hAnsiTheme="minorHAnsi" w:cstheme="minorHAnsi"/>
          <w:color w:val="auto"/>
        </w:rPr>
      </w:pPr>
      <w:r>
        <w:rPr>
          <w:rFonts w:asciiTheme="minorHAnsi" w:hAnsiTheme="minorHAnsi" w:cstheme="minorHAnsi"/>
          <w:color w:val="auto"/>
        </w:rPr>
        <w:t>Europeans have a lot of structure issues. We want to figure out what kind of dialog we have with Europe and who we want to involve in that. The bigger moment of truth will be to create an agenda for a year from now.</w:t>
      </w:r>
    </w:p>
    <w:p w:rsidR="009A48DB" w:rsidRDefault="009A48DB" w:rsidP="00755AA5">
      <w:pPr>
        <w:pStyle w:val="ListParagraph"/>
        <w:spacing w:before="1" w:line="276" w:lineRule="auto"/>
        <w:ind w:left="900"/>
        <w:rPr>
          <w:rFonts w:asciiTheme="minorHAnsi" w:hAnsiTheme="minorHAnsi" w:cstheme="minorHAnsi"/>
          <w:color w:val="auto"/>
        </w:rPr>
      </w:pPr>
    </w:p>
    <w:p w:rsidR="009A48DB" w:rsidRDefault="009A48DB" w:rsidP="00755AA5">
      <w:pPr>
        <w:pStyle w:val="ListParagraph"/>
        <w:spacing w:before="1" w:line="276" w:lineRule="auto"/>
        <w:ind w:left="900"/>
        <w:rPr>
          <w:rFonts w:asciiTheme="minorHAnsi" w:hAnsiTheme="minorHAnsi" w:cstheme="minorHAnsi"/>
          <w:color w:val="auto"/>
        </w:rPr>
      </w:pPr>
      <w:r>
        <w:rPr>
          <w:rFonts w:asciiTheme="minorHAnsi" w:hAnsiTheme="minorHAnsi" w:cstheme="minorHAnsi"/>
          <w:color w:val="auto"/>
        </w:rPr>
        <w:t xml:space="preserve">Europeans are a lot more open to different languages and cultures than Americans. They have proximity to each other we don’t have. We are more isolated. Americans tend to be more ethno-centric. </w:t>
      </w:r>
    </w:p>
    <w:p w:rsidR="009A48DB" w:rsidRDefault="009A48DB" w:rsidP="00755AA5">
      <w:pPr>
        <w:pStyle w:val="ListParagraph"/>
        <w:spacing w:before="1" w:line="276" w:lineRule="auto"/>
        <w:ind w:left="900"/>
        <w:rPr>
          <w:rFonts w:asciiTheme="minorHAnsi" w:hAnsiTheme="minorHAnsi" w:cstheme="minorHAnsi"/>
          <w:color w:val="auto"/>
        </w:rPr>
      </w:pPr>
    </w:p>
    <w:p w:rsidR="009A48DB" w:rsidRDefault="009A48DB" w:rsidP="00755AA5">
      <w:pPr>
        <w:pStyle w:val="ListParagraph"/>
        <w:spacing w:before="1" w:line="276" w:lineRule="auto"/>
        <w:ind w:left="900"/>
        <w:rPr>
          <w:rFonts w:asciiTheme="minorHAnsi" w:hAnsiTheme="minorHAnsi" w:cstheme="minorHAnsi"/>
          <w:color w:val="auto"/>
        </w:rPr>
      </w:pPr>
      <w:r>
        <w:rPr>
          <w:rFonts w:asciiTheme="minorHAnsi" w:hAnsiTheme="minorHAnsi" w:cstheme="minorHAnsi"/>
          <w:color w:val="auto"/>
        </w:rPr>
        <w:t>We have certain voices that claim that the Europeans weren’t ready to lead, and that Americans were outraged to have everything in Europe. This could be an echo chamber. The fellowship spoke differently. An overwhelming majority of the fellowship see themselves as a worldwide fellowship.</w:t>
      </w:r>
    </w:p>
    <w:p w:rsidR="009A48DB" w:rsidRDefault="009A48DB" w:rsidP="00755AA5">
      <w:pPr>
        <w:pStyle w:val="ListParagraph"/>
        <w:spacing w:before="1" w:line="276" w:lineRule="auto"/>
        <w:ind w:left="900"/>
        <w:rPr>
          <w:rFonts w:asciiTheme="minorHAnsi" w:hAnsiTheme="minorHAnsi" w:cstheme="minorHAnsi"/>
          <w:color w:val="auto"/>
        </w:rPr>
      </w:pPr>
    </w:p>
    <w:p w:rsidR="009A48DB" w:rsidRDefault="009A48DB" w:rsidP="00755AA5">
      <w:pPr>
        <w:pStyle w:val="ListParagraph"/>
        <w:spacing w:before="1" w:line="276" w:lineRule="auto"/>
        <w:ind w:left="900"/>
        <w:rPr>
          <w:rFonts w:asciiTheme="minorHAnsi" w:hAnsiTheme="minorHAnsi" w:cstheme="minorHAnsi"/>
          <w:color w:val="auto"/>
        </w:rPr>
      </w:pPr>
      <w:r>
        <w:rPr>
          <w:rFonts w:asciiTheme="minorHAnsi" w:hAnsiTheme="minorHAnsi" w:cstheme="minorHAnsi"/>
          <w:color w:val="auto"/>
        </w:rPr>
        <w:t>Suggestion for next call: We made nine recommendations to the ABC about the Service Structure Committee. It might be worthwhile to see if we want to pull delegate information from the pile.</w:t>
      </w:r>
    </w:p>
    <w:p w:rsidR="00755AA5" w:rsidRDefault="00755AA5" w:rsidP="00755AA5">
      <w:pPr>
        <w:pStyle w:val="ListParagraph"/>
        <w:spacing w:before="1" w:line="276" w:lineRule="auto"/>
        <w:ind w:left="900"/>
        <w:rPr>
          <w:rFonts w:asciiTheme="minorHAnsi" w:hAnsiTheme="minorHAnsi" w:cstheme="minorHAnsi"/>
          <w:color w:val="auto"/>
        </w:rPr>
      </w:pPr>
    </w:p>
    <w:p w:rsidR="00755AA5" w:rsidRDefault="00755AA5" w:rsidP="00755AA5">
      <w:pPr>
        <w:pStyle w:val="ListParagraph"/>
        <w:numPr>
          <w:ilvl w:val="0"/>
          <w:numId w:val="20"/>
        </w:numPr>
        <w:spacing w:before="1" w:line="276" w:lineRule="auto"/>
        <w:ind w:left="900"/>
        <w:rPr>
          <w:rFonts w:asciiTheme="minorHAnsi" w:hAnsiTheme="minorHAnsi" w:cstheme="minorHAnsi"/>
          <w:color w:val="auto"/>
        </w:rPr>
      </w:pPr>
      <w:r>
        <w:rPr>
          <w:rFonts w:asciiTheme="minorHAnsi" w:hAnsiTheme="minorHAnsi" w:cstheme="minorHAnsi"/>
          <w:b/>
          <w:color w:val="auto"/>
        </w:rPr>
        <w:t xml:space="preserve">Midwest </w:t>
      </w:r>
      <w:r>
        <w:rPr>
          <w:rFonts w:asciiTheme="minorHAnsi" w:hAnsiTheme="minorHAnsi" w:cstheme="minorHAnsi"/>
          <w:b/>
          <w:color w:val="auto"/>
        </w:rPr>
        <w:t>Intergroup/Region—</w:t>
      </w:r>
      <w:r w:rsidRPr="009A48DB">
        <w:rPr>
          <w:rFonts w:asciiTheme="minorHAnsi" w:hAnsiTheme="minorHAnsi" w:cstheme="minorHAnsi"/>
          <w:color w:val="auto"/>
        </w:rPr>
        <w:t xml:space="preserve">at the communication stage, right now. </w:t>
      </w:r>
      <w:r>
        <w:rPr>
          <w:rFonts w:asciiTheme="minorHAnsi" w:hAnsiTheme="minorHAnsi" w:cstheme="minorHAnsi"/>
          <w:color w:val="auto"/>
        </w:rPr>
        <w:t>Right now the question is are we working as a region? Who will do the work? People will pop up. The paperwork is easy to do. Let it be done organically. What happens through the communication?</w:t>
      </w:r>
    </w:p>
    <w:p w:rsidR="00DC0CC6" w:rsidRDefault="00DC0CC6" w:rsidP="00755AA5">
      <w:pPr>
        <w:pStyle w:val="ListParagraph"/>
        <w:spacing w:before="1" w:line="276" w:lineRule="auto"/>
        <w:ind w:left="900"/>
        <w:rPr>
          <w:rFonts w:asciiTheme="minorHAnsi" w:hAnsiTheme="minorHAnsi" w:cstheme="minorHAnsi"/>
          <w:b/>
          <w:color w:val="auto"/>
        </w:rPr>
      </w:pPr>
    </w:p>
    <w:p w:rsidR="00C93C18" w:rsidRDefault="00C93C18" w:rsidP="00755AA5">
      <w:pPr>
        <w:pStyle w:val="ListParagraph"/>
        <w:numPr>
          <w:ilvl w:val="0"/>
          <w:numId w:val="20"/>
        </w:numPr>
        <w:spacing w:before="1" w:line="276" w:lineRule="auto"/>
        <w:ind w:left="900"/>
        <w:rPr>
          <w:rFonts w:asciiTheme="minorHAnsi" w:hAnsiTheme="minorHAnsi" w:cstheme="minorHAnsi"/>
          <w:b/>
          <w:color w:val="auto"/>
        </w:rPr>
      </w:pPr>
      <w:r>
        <w:rPr>
          <w:rFonts w:asciiTheme="minorHAnsi" w:hAnsiTheme="minorHAnsi" w:cstheme="minorHAnsi"/>
          <w:b/>
          <w:color w:val="auto"/>
        </w:rPr>
        <w:t>New Members—Expand the ranks</w:t>
      </w:r>
    </w:p>
    <w:p w:rsidR="00755AA5" w:rsidRPr="00755AA5" w:rsidRDefault="00755AA5" w:rsidP="00755AA5">
      <w:pPr>
        <w:pStyle w:val="ListParagraph"/>
        <w:ind w:left="900"/>
        <w:rPr>
          <w:rFonts w:asciiTheme="minorHAnsi" w:hAnsiTheme="minorHAnsi" w:cstheme="minorHAnsi"/>
          <w:color w:val="auto"/>
        </w:rPr>
      </w:pPr>
      <w:r>
        <w:rPr>
          <w:rFonts w:asciiTheme="minorHAnsi" w:hAnsiTheme="minorHAnsi" w:cstheme="minorHAnsi"/>
          <w:color w:val="auto"/>
        </w:rPr>
        <w:t>Sarah O. will put together some sample articles for the Traveler and the ComLine. It was decided to go through Slack and delete members who have not been active for the past year. As we proceed, we will consider that a committee member who does not attend three meetings in a row without contacting the committee is no longer a member of the committee.</w:t>
      </w:r>
    </w:p>
    <w:p w:rsidR="00755AA5" w:rsidRDefault="00755AA5" w:rsidP="00755AA5">
      <w:pPr>
        <w:pStyle w:val="ListParagraph"/>
        <w:spacing w:before="1" w:line="276" w:lineRule="auto"/>
        <w:ind w:left="0"/>
        <w:rPr>
          <w:rFonts w:asciiTheme="minorHAnsi" w:hAnsiTheme="minorHAnsi" w:cstheme="minorHAnsi"/>
          <w:b/>
          <w:color w:val="FF0000"/>
        </w:rPr>
      </w:pPr>
    </w:p>
    <w:p w:rsidR="00FF7BBB" w:rsidRPr="00755AA5" w:rsidRDefault="00755AA5" w:rsidP="00755AA5">
      <w:pPr>
        <w:pStyle w:val="ListParagraph"/>
        <w:spacing w:before="1" w:line="276" w:lineRule="auto"/>
        <w:ind w:left="0"/>
        <w:rPr>
          <w:rFonts w:asciiTheme="minorHAnsi" w:hAnsiTheme="minorHAnsi" w:cstheme="minorHAnsi"/>
          <w:b/>
        </w:rPr>
      </w:pPr>
      <w:r w:rsidRPr="00755AA5">
        <w:rPr>
          <w:rFonts w:asciiTheme="minorHAnsi" w:hAnsiTheme="minorHAnsi" w:cstheme="minorHAnsi"/>
          <w:b/>
          <w:color w:val="FF0000"/>
        </w:rPr>
        <w:t>MOTION TO ADJOURN</w:t>
      </w:r>
    </w:p>
    <w:p w:rsidR="00FF7BBB" w:rsidRDefault="00FF7BBB" w:rsidP="009A48DB">
      <w:pPr>
        <w:pStyle w:val="ListParagraph"/>
        <w:spacing w:before="1" w:line="276" w:lineRule="auto"/>
        <w:ind w:left="820"/>
        <w:rPr>
          <w:rFonts w:asciiTheme="minorHAnsi" w:hAnsiTheme="minorHAnsi" w:cstheme="minorHAnsi"/>
        </w:rPr>
      </w:pPr>
      <w:r>
        <w:rPr>
          <w:rFonts w:asciiTheme="minorHAnsi" w:hAnsiTheme="minorHAnsi" w:cstheme="minorHAnsi"/>
        </w:rPr>
        <w:t>Marcia</w:t>
      </w:r>
      <w:r w:rsidR="00755AA5">
        <w:rPr>
          <w:rFonts w:asciiTheme="minorHAnsi" w:hAnsiTheme="minorHAnsi" w:cstheme="minorHAnsi"/>
        </w:rPr>
        <w:t xml:space="preserve"> made a motion to a</w:t>
      </w:r>
      <w:r>
        <w:rPr>
          <w:rFonts w:asciiTheme="minorHAnsi" w:hAnsiTheme="minorHAnsi" w:cstheme="minorHAnsi"/>
        </w:rPr>
        <w:t>djourn</w:t>
      </w:r>
      <w:r w:rsidR="00755AA5">
        <w:rPr>
          <w:rFonts w:asciiTheme="minorHAnsi" w:hAnsiTheme="minorHAnsi" w:cstheme="minorHAnsi"/>
        </w:rPr>
        <w:t xml:space="preserve"> at 9:30 PM EDT</w:t>
      </w:r>
    </w:p>
    <w:p w:rsidR="00FF7BBB" w:rsidRDefault="00755AA5" w:rsidP="009A48DB">
      <w:pPr>
        <w:pStyle w:val="ListParagraph"/>
        <w:spacing w:before="1" w:line="276" w:lineRule="auto"/>
        <w:ind w:left="820"/>
        <w:rPr>
          <w:rFonts w:asciiTheme="minorHAnsi" w:hAnsiTheme="minorHAnsi" w:cstheme="minorHAnsi"/>
        </w:rPr>
      </w:pPr>
      <w:r w:rsidRPr="00755AA5">
        <w:rPr>
          <w:rFonts w:asciiTheme="minorHAnsi" w:hAnsiTheme="minorHAnsi" w:cstheme="minorHAnsi"/>
          <w:b/>
        </w:rPr>
        <w:t>Second:</w:t>
      </w:r>
      <w:r>
        <w:rPr>
          <w:rFonts w:asciiTheme="minorHAnsi" w:hAnsiTheme="minorHAnsi" w:cstheme="minorHAnsi"/>
        </w:rPr>
        <w:t xml:space="preserve"> </w:t>
      </w:r>
      <w:r w:rsidR="00FF7BBB">
        <w:rPr>
          <w:rFonts w:asciiTheme="minorHAnsi" w:hAnsiTheme="minorHAnsi" w:cstheme="minorHAnsi"/>
        </w:rPr>
        <w:t xml:space="preserve">Miles </w:t>
      </w:r>
    </w:p>
    <w:p w:rsidR="00FF7BBB" w:rsidRDefault="00FF7BBB" w:rsidP="009A48DB">
      <w:pPr>
        <w:pStyle w:val="ListParagraph"/>
        <w:spacing w:before="1" w:line="276" w:lineRule="auto"/>
        <w:ind w:left="820"/>
        <w:rPr>
          <w:rFonts w:asciiTheme="minorHAnsi" w:hAnsiTheme="minorHAnsi" w:cstheme="minorHAnsi"/>
        </w:rPr>
      </w:pPr>
    </w:p>
    <w:p w:rsidR="00755AA5" w:rsidRPr="00194B6D" w:rsidRDefault="00755AA5" w:rsidP="00755AA5">
      <w:pPr>
        <w:pStyle w:val="ListParagraph"/>
        <w:spacing w:before="1" w:line="276" w:lineRule="auto"/>
        <w:ind w:left="900"/>
        <w:rPr>
          <w:rFonts w:asciiTheme="minorHAnsi" w:hAnsiTheme="minorHAnsi" w:cstheme="minorHAnsi"/>
          <w:color w:val="auto"/>
        </w:rPr>
      </w:pPr>
      <w:r w:rsidRPr="00194B6D">
        <w:rPr>
          <w:rFonts w:asciiTheme="minorHAnsi" w:hAnsiTheme="minorHAnsi" w:cstheme="minorHAnsi"/>
          <w:color w:val="auto"/>
        </w:rPr>
        <w:t>Charlie closed the meeting with a recitation</w:t>
      </w:r>
      <w:r w:rsidR="00194B6D" w:rsidRPr="00194B6D">
        <w:rPr>
          <w:rFonts w:asciiTheme="minorHAnsi" w:hAnsiTheme="minorHAnsi" w:cstheme="minorHAnsi"/>
          <w:color w:val="auto"/>
        </w:rPr>
        <w:t xml:space="preserve"> of the Serenity Prayer.</w:t>
      </w:r>
    </w:p>
    <w:p w:rsidR="00755AA5" w:rsidRDefault="00755AA5" w:rsidP="00755AA5">
      <w:pPr>
        <w:pStyle w:val="ListParagraph"/>
        <w:spacing w:before="1" w:line="276" w:lineRule="auto"/>
        <w:ind w:left="0"/>
        <w:rPr>
          <w:rFonts w:asciiTheme="minorHAnsi" w:hAnsiTheme="minorHAnsi" w:cstheme="minorHAnsi"/>
          <w:b/>
          <w:color w:val="FF0000"/>
        </w:rPr>
      </w:pPr>
    </w:p>
    <w:p w:rsidR="00755AA5" w:rsidRDefault="00755AA5" w:rsidP="00755AA5">
      <w:pPr>
        <w:pStyle w:val="ListParagraph"/>
        <w:spacing w:before="1" w:line="276" w:lineRule="auto"/>
        <w:ind w:left="0"/>
        <w:rPr>
          <w:rFonts w:asciiTheme="minorHAnsi" w:hAnsiTheme="minorHAnsi" w:cstheme="minorHAnsi"/>
          <w:b/>
          <w:color w:val="FF0000"/>
        </w:rPr>
      </w:pPr>
    </w:p>
    <w:p w:rsidR="00755AA5" w:rsidRDefault="00755AA5" w:rsidP="00755AA5">
      <w:pPr>
        <w:pStyle w:val="ListParagraph"/>
        <w:spacing w:before="1" w:line="276" w:lineRule="auto"/>
        <w:ind w:left="0"/>
        <w:rPr>
          <w:rFonts w:asciiTheme="minorHAnsi" w:hAnsiTheme="minorHAnsi" w:cstheme="minorHAnsi"/>
          <w:b/>
          <w:color w:val="FF0000"/>
        </w:rPr>
      </w:pPr>
      <w:r w:rsidRPr="00755AA5">
        <w:rPr>
          <w:rFonts w:asciiTheme="minorHAnsi" w:hAnsiTheme="minorHAnsi" w:cstheme="minorHAnsi"/>
          <w:b/>
          <w:color w:val="FF0000"/>
        </w:rPr>
        <w:t>NEXT MEETING</w:t>
      </w:r>
    </w:p>
    <w:p w:rsidR="00755AA5" w:rsidRPr="00755AA5" w:rsidRDefault="00755AA5" w:rsidP="00755AA5">
      <w:pPr>
        <w:pStyle w:val="ListParagraph"/>
        <w:spacing w:before="1" w:line="276" w:lineRule="auto"/>
        <w:ind w:left="0"/>
        <w:rPr>
          <w:rFonts w:asciiTheme="minorHAnsi" w:hAnsiTheme="minorHAnsi" w:cstheme="minorHAnsi"/>
          <w:color w:val="auto"/>
        </w:rPr>
      </w:pPr>
      <w:r w:rsidRPr="00755AA5">
        <w:rPr>
          <w:rFonts w:asciiTheme="minorHAnsi" w:hAnsiTheme="minorHAnsi" w:cstheme="minorHAnsi"/>
          <w:color w:val="auto"/>
        </w:rPr>
        <w:t>Monday May 21 at</w:t>
      </w:r>
      <w:r w:rsidRPr="00755AA5">
        <w:rPr>
          <w:rFonts w:asciiTheme="minorHAnsi" w:hAnsiTheme="minorHAnsi" w:cstheme="minorHAnsi"/>
          <w:b/>
          <w:color w:val="auto"/>
        </w:rPr>
        <w:t xml:space="preserve"> </w:t>
      </w:r>
      <w:r>
        <w:rPr>
          <w:rFonts w:asciiTheme="minorHAnsi" w:hAnsiTheme="minorHAnsi" w:cstheme="minorHAnsi"/>
          <w:b/>
          <w:color w:val="FF0000"/>
        </w:rPr>
        <w:t xml:space="preserve">7:30 PM EDT </w:t>
      </w:r>
      <w:r w:rsidRPr="00755AA5">
        <w:rPr>
          <w:rFonts w:asciiTheme="minorHAnsi" w:hAnsiTheme="minorHAnsi" w:cstheme="minorHAnsi"/>
          <w:color w:val="auto"/>
        </w:rPr>
        <w:t>(Please note time change)</w:t>
      </w:r>
    </w:p>
    <w:sectPr w:rsidR="00755AA5" w:rsidRPr="00755AA5" w:rsidSect="00B13DE2">
      <w:headerReference w:type="even" r:id="rId8"/>
      <w:headerReference w:type="default" r:id="rId9"/>
      <w:footerReference w:type="even" r:id="rId10"/>
      <w:footerReference w:type="default" r:id="rId11"/>
      <w:headerReference w:type="first" r:id="rId12"/>
      <w:footerReference w:type="first" r:id="rId13"/>
      <w:pgSz w:w="12240" w:h="15840"/>
      <w:pgMar w:top="630" w:right="1080" w:bottom="1440" w:left="1080" w:header="137" w:footer="36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1443" w:rsidRDefault="000C1443">
      <w:r>
        <w:separator/>
      </w:r>
    </w:p>
  </w:endnote>
  <w:endnote w:type="continuationSeparator" w:id="0">
    <w:p w:rsidR="000C1443" w:rsidRDefault="000C1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A13" w:rsidRDefault="00517A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A13" w:rsidRDefault="00517A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A13" w:rsidRDefault="00517A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1443" w:rsidRDefault="000C1443">
      <w:r>
        <w:separator/>
      </w:r>
    </w:p>
  </w:footnote>
  <w:footnote w:type="continuationSeparator" w:id="0">
    <w:p w:rsidR="000C1443" w:rsidRDefault="000C14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A13" w:rsidRDefault="00517A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4383" w:rsidRPr="00142400" w:rsidRDefault="00E42886" w:rsidP="00E84383">
    <w:pPr>
      <w:pStyle w:val="Header"/>
      <w:jc w:val="center"/>
      <w:rPr>
        <w:rStyle w:val="SubtleReference"/>
        <w:smallCaps w:val="0"/>
        <w:color w:val="000000"/>
      </w:rPr>
    </w:pPr>
    <w:r w:rsidRPr="00E42886">
      <w:rPr>
        <w:rStyle w:val="SubtleReference"/>
        <w:smallCaps w:val="0"/>
        <w:noProof/>
        <w:color w:val="000000"/>
      </w:rPr>
      <mc:AlternateContent>
        <mc:Choice Requires="wps">
          <w:drawing>
            <wp:anchor distT="0" distB="0" distL="118745" distR="118745" simplePos="0" relativeHeight="251659264"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254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6">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heme="minorHAnsi" w:hAnsiTheme="minorHAnsi" w:cstheme="minorHAnsi"/>
                              <w:b/>
                              <w:caps/>
                              <w:color w:val="FFFFFF" w:themeColor="background1"/>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E42886" w:rsidRPr="00E42886" w:rsidRDefault="00E42886">
                              <w:pPr>
                                <w:pStyle w:val="Header"/>
                                <w:tabs>
                                  <w:tab w:val="clear" w:pos="4680"/>
                                  <w:tab w:val="clear" w:pos="9360"/>
                                </w:tabs>
                                <w:jc w:val="center"/>
                                <w:rPr>
                                  <w:rFonts w:asciiTheme="minorHAnsi" w:hAnsiTheme="minorHAnsi" w:cstheme="minorHAnsi"/>
                                  <w:b/>
                                  <w:caps/>
                                  <w:color w:val="FFFFFF" w:themeColor="background1"/>
                                  <w:sz w:val="28"/>
                                  <w:szCs w:val="28"/>
                                </w:rPr>
                              </w:pPr>
                              <w:r w:rsidRPr="00E42886">
                                <w:rPr>
                                  <w:rFonts w:asciiTheme="minorHAnsi" w:hAnsiTheme="minorHAnsi" w:cstheme="minorHAnsi"/>
                                  <w:b/>
                                  <w:caps/>
                                  <w:color w:val="FFFFFF" w:themeColor="background1"/>
                                  <w:sz w:val="28"/>
                                  <w:szCs w:val="28"/>
                                </w:rPr>
                                <w:t xml:space="preserve">Service Structure Committee Meeting </w:t>
                              </w:r>
                              <w:r w:rsidR="00194D61">
                                <w:rPr>
                                  <w:rFonts w:asciiTheme="minorHAnsi" w:hAnsiTheme="minorHAnsi" w:cstheme="minorHAnsi"/>
                                  <w:b/>
                                  <w:caps/>
                                  <w:color w:val="FFFFFF" w:themeColor="background1"/>
                                  <w:sz w:val="28"/>
                                  <w:szCs w:val="28"/>
                                </w:rPr>
                                <w:t>Min</w:t>
                              </w:r>
                              <w:r w:rsidR="00755AA5">
                                <w:rPr>
                                  <w:rFonts w:asciiTheme="minorHAnsi" w:hAnsiTheme="minorHAnsi" w:cstheme="minorHAnsi"/>
                                  <w:b/>
                                  <w:caps/>
                                  <w:color w:val="FFFFFF" w:themeColor="background1"/>
                                  <w:sz w:val="28"/>
                                  <w:szCs w:val="28"/>
                                </w:rPr>
                                <w:t>u</w:t>
                              </w:r>
                              <w:r w:rsidR="00194D61">
                                <w:rPr>
                                  <w:rFonts w:asciiTheme="minorHAnsi" w:hAnsiTheme="minorHAnsi" w:cstheme="minorHAnsi"/>
                                  <w:b/>
                                  <w:caps/>
                                  <w:color w:val="FFFFFF" w:themeColor="background1"/>
                                  <w:sz w:val="28"/>
                                  <w:szCs w:val="28"/>
                                </w:rPr>
                                <w:t xml:space="preserve">tes </w:t>
                              </w:r>
                              <w:r w:rsidRPr="00E42886">
                                <w:rPr>
                                  <w:rFonts w:asciiTheme="minorHAnsi" w:hAnsiTheme="minorHAnsi" w:cstheme="minorHAnsi"/>
                                  <w:b/>
                                  <w:caps/>
                                  <w:color w:val="FFFFFF" w:themeColor="background1"/>
                                  <w:sz w:val="28"/>
                                  <w:szCs w:val="28"/>
                                </w:rPr>
                                <w:t>7 May 2018</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angle 197" o:spid="_x0000_s1026" style="position:absolute;left:0;text-align:left;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" o:allowoverlap="f" fillcolor="#538135 [2409]" stroked="f" strokeweight="1pt">
              <v:textbox style="mso-fit-shape-to-text:t">
                <w:txbxContent>
                  <w:sdt>
                    <w:sdtPr>
                      <w:rPr>
                        <w:rFonts w:asciiTheme="minorHAnsi" w:hAnsiTheme="minorHAnsi" w:cstheme="minorHAnsi"/>
                        <w:b/>
                        <w:caps/>
                        <w:color w:val="FFFFFF" w:themeColor="background1"/>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E42886" w:rsidRPr="00E42886" w:rsidRDefault="00E42886">
                        <w:pPr>
                          <w:pStyle w:val="Header"/>
                          <w:tabs>
                            <w:tab w:val="clear" w:pos="4680"/>
                            <w:tab w:val="clear" w:pos="9360"/>
                          </w:tabs>
                          <w:jc w:val="center"/>
                          <w:rPr>
                            <w:rFonts w:asciiTheme="minorHAnsi" w:hAnsiTheme="minorHAnsi" w:cstheme="minorHAnsi"/>
                            <w:b/>
                            <w:caps/>
                            <w:color w:val="FFFFFF" w:themeColor="background1"/>
                            <w:sz w:val="28"/>
                            <w:szCs w:val="28"/>
                          </w:rPr>
                        </w:pPr>
                        <w:r w:rsidRPr="00E42886">
                          <w:rPr>
                            <w:rFonts w:asciiTheme="minorHAnsi" w:hAnsiTheme="minorHAnsi" w:cstheme="minorHAnsi"/>
                            <w:b/>
                            <w:caps/>
                            <w:color w:val="FFFFFF" w:themeColor="background1"/>
                            <w:sz w:val="28"/>
                            <w:szCs w:val="28"/>
                          </w:rPr>
                          <w:t xml:space="preserve">Service Structure Committee Meeting </w:t>
                        </w:r>
                        <w:r w:rsidR="00194D61">
                          <w:rPr>
                            <w:rFonts w:asciiTheme="minorHAnsi" w:hAnsiTheme="minorHAnsi" w:cstheme="minorHAnsi"/>
                            <w:b/>
                            <w:caps/>
                            <w:color w:val="FFFFFF" w:themeColor="background1"/>
                            <w:sz w:val="28"/>
                            <w:szCs w:val="28"/>
                          </w:rPr>
                          <w:t>Min</w:t>
                        </w:r>
                        <w:r w:rsidR="00755AA5">
                          <w:rPr>
                            <w:rFonts w:asciiTheme="minorHAnsi" w:hAnsiTheme="minorHAnsi" w:cstheme="minorHAnsi"/>
                            <w:b/>
                            <w:caps/>
                            <w:color w:val="FFFFFF" w:themeColor="background1"/>
                            <w:sz w:val="28"/>
                            <w:szCs w:val="28"/>
                          </w:rPr>
                          <w:t>u</w:t>
                        </w:r>
                        <w:r w:rsidR="00194D61">
                          <w:rPr>
                            <w:rFonts w:asciiTheme="minorHAnsi" w:hAnsiTheme="minorHAnsi" w:cstheme="minorHAnsi"/>
                            <w:b/>
                            <w:caps/>
                            <w:color w:val="FFFFFF" w:themeColor="background1"/>
                            <w:sz w:val="28"/>
                            <w:szCs w:val="28"/>
                          </w:rPr>
                          <w:t xml:space="preserve">tes </w:t>
                        </w:r>
                        <w:r w:rsidRPr="00E42886">
                          <w:rPr>
                            <w:rFonts w:asciiTheme="minorHAnsi" w:hAnsiTheme="minorHAnsi" w:cstheme="minorHAnsi"/>
                            <w:b/>
                            <w:caps/>
                            <w:color w:val="FFFFFF" w:themeColor="background1"/>
                            <w:sz w:val="28"/>
                            <w:szCs w:val="28"/>
                          </w:rPr>
                          <w:t>7 May 2018</w:t>
                        </w:r>
                      </w:p>
                    </w:sdtContent>
                  </w:sdt>
                </w:txbxContent>
              </v:textbox>
              <w10:wrap type="square" anchorx="margin"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A13" w:rsidRDefault="00517A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A3CA1"/>
    <w:multiLevelType w:val="multilevel"/>
    <w:tmpl w:val="EAB27236"/>
    <w:lvl w:ilvl="0">
      <w:start w:val="2"/>
      <w:numFmt w:val="decimal"/>
      <w:lvlText w:val="%1."/>
      <w:lvlJc w:val="left"/>
      <w:pPr>
        <w:ind w:left="990" w:hanging="360"/>
      </w:pPr>
      <w:rPr>
        <w:rFonts w:hint="default"/>
        <w:b/>
      </w:rPr>
    </w:lvl>
    <w:lvl w:ilvl="1">
      <w:start w:val="1"/>
      <w:numFmt w:val="bullet"/>
      <w:lvlText w:val="●"/>
      <w:lvlJc w:val="left"/>
      <w:pPr>
        <w:ind w:left="1540" w:hanging="360"/>
      </w:pPr>
      <w:rPr>
        <w:rFonts w:ascii="Noto Sans Symbols" w:eastAsia="Noto Sans Symbols" w:hAnsi="Noto Sans Symbols" w:cs="Noto Sans Symbols" w:hint="default"/>
      </w:rPr>
    </w:lvl>
    <w:lvl w:ilvl="2">
      <w:start w:val="1"/>
      <w:numFmt w:val="lowerRoman"/>
      <w:lvlText w:val="%3."/>
      <w:lvlJc w:val="right"/>
      <w:pPr>
        <w:ind w:left="2260" w:hanging="180"/>
      </w:pPr>
      <w:rPr>
        <w:rFonts w:hint="default"/>
      </w:rPr>
    </w:lvl>
    <w:lvl w:ilvl="3">
      <w:start w:val="2"/>
      <w:numFmt w:val="decimal"/>
      <w:lvlText w:val="%4."/>
      <w:lvlJc w:val="left"/>
      <w:pPr>
        <w:ind w:left="2980" w:hanging="360"/>
      </w:pPr>
      <w:rPr>
        <w:rFonts w:hint="default"/>
        <w:i w:val="0"/>
      </w:rPr>
    </w:lvl>
    <w:lvl w:ilvl="4">
      <w:start w:val="1"/>
      <w:numFmt w:val="lowerLetter"/>
      <w:lvlText w:val="%5."/>
      <w:lvlJc w:val="left"/>
      <w:pPr>
        <w:ind w:left="3700" w:hanging="360"/>
      </w:pPr>
      <w:rPr>
        <w:rFonts w:hint="default"/>
        <w:i w:val="0"/>
      </w:rPr>
    </w:lvl>
    <w:lvl w:ilvl="5">
      <w:start w:val="1"/>
      <w:numFmt w:val="lowerRoman"/>
      <w:lvlText w:val="%6."/>
      <w:lvlJc w:val="right"/>
      <w:pPr>
        <w:ind w:left="4420" w:hanging="180"/>
      </w:pPr>
      <w:rPr>
        <w:rFonts w:hint="default"/>
      </w:rPr>
    </w:lvl>
    <w:lvl w:ilvl="6">
      <w:start w:val="3"/>
      <w:numFmt w:val="decimal"/>
      <w:lvlText w:val="%7."/>
      <w:lvlJc w:val="left"/>
      <w:pPr>
        <w:ind w:left="5140" w:hanging="360"/>
      </w:pPr>
      <w:rPr>
        <w:rFonts w:hint="default"/>
        <w:b/>
      </w:rPr>
    </w:lvl>
    <w:lvl w:ilvl="7">
      <w:start w:val="1"/>
      <w:numFmt w:val="bullet"/>
      <w:lvlText w:val=""/>
      <w:lvlJc w:val="left"/>
      <w:pPr>
        <w:ind w:left="5860" w:hanging="360"/>
      </w:pPr>
      <w:rPr>
        <w:rFonts w:ascii="Symbol" w:hAnsi="Symbol" w:hint="default"/>
      </w:rPr>
    </w:lvl>
    <w:lvl w:ilvl="8">
      <w:start w:val="1"/>
      <w:numFmt w:val="lowerRoman"/>
      <w:lvlText w:val="%9."/>
      <w:lvlJc w:val="right"/>
      <w:pPr>
        <w:ind w:left="6580" w:hanging="180"/>
      </w:pPr>
      <w:rPr>
        <w:rFonts w:hint="default"/>
      </w:rPr>
    </w:lvl>
  </w:abstractNum>
  <w:abstractNum w:abstractNumId="1" w15:restartNumberingAfterBreak="0">
    <w:nsid w:val="16946A59"/>
    <w:multiLevelType w:val="hybridMultilevel"/>
    <w:tmpl w:val="62A23766"/>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26A0024C"/>
    <w:multiLevelType w:val="hybridMultilevel"/>
    <w:tmpl w:val="4FB8D660"/>
    <w:lvl w:ilvl="0" w:tplc="AF70031A">
      <w:start w:val="1"/>
      <w:numFmt w:val="decimal"/>
      <w:lvlText w:val="%1."/>
      <w:lvlJc w:val="left"/>
      <w:pPr>
        <w:ind w:left="820" w:hanging="360"/>
      </w:pPr>
      <w:rPr>
        <w:b/>
        <w:color w:val="auto"/>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 w15:restartNumberingAfterBreak="0">
    <w:nsid w:val="29B258B3"/>
    <w:multiLevelType w:val="hybridMultilevel"/>
    <w:tmpl w:val="4F0CD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9DE5E27"/>
    <w:multiLevelType w:val="multilevel"/>
    <w:tmpl w:val="C820162A"/>
    <w:lvl w:ilvl="0">
      <w:start w:val="1"/>
      <w:numFmt w:val="upperRoman"/>
      <w:lvlText w:val="%1."/>
      <w:lvlJc w:val="left"/>
      <w:pPr>
        <w:ind w:left="820" w:hanging="514"/>
      </w:pPr>
      <w:rPr>
        <w:rFonts w:asciiTheme="minorHAnsi" w:eastAsia="Times New Roman" w:hAnsiTheme="minorHAnsi" w:cstheme="minorHAnsi" w:hint="default"/>
        <w:b/>
        <w:i w:val="0"/>
        <w:sz w:val="24"/>
        <w:szCs w:val="24"/>
      </w:rPr>
    </w:lvl>
    <w:lvl w:ilvl="1">
      <w:start w:val="1"/>
      <w:numFmt w:val="upperLetter"/>
      <w:lvlText w:val="%2."/>
      <w:lvlJc w:val="left"/>
      <w:pPr>
        <w:ind w:left="1540" w:hanging="360"/>
      </w:pPr>
      <w:rPr>
        <w:rFonts w:asciiTheme="minorHAnsi" w:eastAsia="Times New Roman" w:hAnsiTheme="minorHAnsi" w:cstheme="minorHAnsi" w:hint="default"/>
        <w:b/>
        <w:sz w:val="22"/>
        <w:szCs w:val="22"/>
      </w:rPr>
    </w:lvl>
    <w:lvl w:ilvl="2">
      <w:start w:val="1"/>
      <w:numFmt w:val="bullet"/>
      <w:lvlText w:val="•"/>
      <w:lvlJc w:val="left"/>
      <w:pPr>
        <w:ind w:left="2595" w:hanging="360"/>
      </w:pPr>
    </w:lvl>
    <w:lvl w:ilvl="3">
      <w:start w:val="1"/>
      <w:numFmt w:val="bullet"/>
      <w:lvlText w:val="•"/>
      <w:lvlJc w:val="left"/>
      <w:pPr>
        <w:ind w:left="3651" w:hanging="360"/>
      </w:pPr>
    </w:lvl>
    <w:lvl w:ilvl="4">
      <w:start w:val="1"/>
      <w:numFmt w:val="bullet"/>
      <w:lvlText w:val="•"/>
      <w:lvlJc w:val="left"/>
      <w:pPr>
        <w:ind w:left="4706" w:hanging="360"/>
      </w:pPr>
    </w:lvl>
    <w:lvl w:ilvl="5">
      <w:start w:val="1"/>
      <w:numFmt w:val="bullet"/>
      <w:lvlText w:val="•"/>
      <w:lvlJc w:val="left"/>
      <w:pPr>
        <w:ind w:left="5762" w:hanging="360"/>
      </w:pPr>
    </w:lvl>
    <w:lvl w:ilvl="6">
      <w:start w:val="1"/>
      <w:numFmt w:val="bullet"/>
      <w:lvlText w:val="•"/>
      <w:lvlJc w:val="left"/>
      <w:pPr>
        <w:ind w:left="6817" w:hanging="360"/>
      </w:pPr>
    </w:lvl>
    <w:lvl w:ilvl="7">
      <w:start w:val="1"/>
      <w:numFmt w:val="bullet"/>
      <w:lvlText w:val="•"/>
      <w:lvlJc w:val="left"/>
      <w:pPr>
        <w:ind w:left="7873" w:hanging="360"/>
      </w:pPr>
    </w:lvl>
    <w:lvl w:ilvl="8">
      <w:start w:val="1"/>
      <w:numFmt w:val="bullet"/>
      <w:lvlText w:val="•"/>
      <w:lvlJc w:val="left"/>
      <w:pPr>
        <w:ind w:left="8928" w:hanging="360"/>
      </w:pPr>
    </w:lvl>
  </w:abstractNum>
  <w:abstractNum w:abstractNumId="5" w15:restartNumberingAfterBreak="0">
    <w:nsid w:val="2A2A4D49"/>
    <w:multiLevelType w:val="hybridMultilevel"/>
    <w:tmpl w:val="2A60F2A0"/>
    <w:lvl w:ilvl="0" w:tplc="7EF87D2A">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B924127"/>
    <w:multiLevelType w:val="multilevel"/>
    <w:tmpl w:val="06424EEE"/>
    <w:lvl w:ilvl="0">
      <w:start w:val="1"/>
      <w:numFmt w:val="decimal"/>
      <w:lvlText w:val="%1."/>
      <w:lvlJc w:val="left"/>
      <w:pPr>
        <w:ind w:left="820" w:hanging="360"/>
      </w:pPr>
      <w:rPr>
        <w:b/>
      </w:rPr>
    </w:lvl>
    <w:lvl w:ilvl="1">
      <w:start w:val="1"/>
      <w:numFmt w:val="bullet"/>
      <w:lvlText w:val="●"/>
      <w:lvlJc w:val="left"/>
      <w:pPr>
        <w:ind w:left="1540" w:hanging="360"/>
      </w:pPr>
      <w:rPr>
        <w:rFonts w:ascii="Noto Sans Symbols" w:eastAsia="Noto Sans Symbols" w:hAnsi="Noto Sans Symbols" w:cs="Noto Sans Symbols"/>
      </w:rPr>
    </w:lvl>
    <w:lvl w:ilvl="2">
      <w:start w:val="1"/>
      <w:numFmt w:val="lowerRoman"/>
      <w:lvlText w:val="%3."/>
      <w:lvlJc w:val="right"/>
      <w:pPr>
        <w:ind w:left="2260" w:hanging="180"/>
      </w:pPr>
    </w:lvl>
    <w:lvl w:ilvl="3">
      <w:start w:val="1"/>
      <w:numFmt w:val="decimal"/>
      <w:lvlText w:val="%4."/>
      <w:lvlJc w:val="left"/>
      <w:pPr>
        <w:ind w:left="2980" w:hanging="360"/>
      </w:pPr>
      <w:rPr>
        <w:i w:val="0"/>
      </w:rPr>
    </w:lvl>
    <w:lvl w:ilvl="4">
      <w:start w:val="1"/>
      <w:numFmt w:val="lowerLetter"/>
      <w:lvlText w:val="%5."/>
      <w:lvlJc w:val="left"/>
      <w:pPr>
        <w:ind w:left="3700" w:hanging="360"/>
      </w:pPr>
      <w:rPr>
        <w:i w:val="0"/>
      </w:r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7" w15:restartNumberingAfterBreak="0">
    <w:nsid w:val="2F58099F"/>
    <w:multiLevelType w:val="hybridMultilevel"/>
    <w:tmpl w:val="AE0C7AAE"/>
    <w:lvl w:ilvl="0" w:tplc="F7949B98">
      <w:start w:val="1"/>
      <w:numFmt w:val="decimal"/>
      <w:lvlText w:val="%1)"/>
      <w:lvlJc w:val="left"/>
      <w:pPr>
        <w:ind w:left="514" w:hanging="257"/>
      </w:pPr>
      <w:rPr>
        <w:rFonts w:ascii="Times New Roman" w:eastAsia="Arial" w:hAnsi="Times New Roman" w:cs="Times New Roman" w:hint="default"/>
        <w:spacing w:val="-1"/>
        <w:w w:val="100"/>
        <w:sz w:val="20"/>
        <w:szCs w:val="20"/>
      </w:rPr>
    </w:lvl>
    <w:lvl w:ilvl="1" w:tplc="1764D71C">
      <w:numFmt w:val="bullet"/>
      <w:lvlText w:val="•"/>
      <w:lvlJc w:val="left"/>
      <w:pPr>
        <w:ind w:left="1460" w:hanging="257"/>
      </w:pPr>
    </w:lvl>
    <w:lvl w:ilvl="2" w:tplc="F92EF744">
      <w:numFmt w:val="bullet"/>
      <w:lvlText w:val="•"/>
      <w:lvlJc w:val="left"/>
      <w:pPr>
        <w:ind w:left="2406" w:hanging="257"/>
      </w:pPr>
    </w:lvl>
    <w:lvl w:ilvl="3" w:tplc="903610C0">
      <w:numFmt w:val="bullet"/>
      <w:lvlText w:val="•"/>
      <w:lvlJc w:val="left"/>
      <w:pPr>
        <w:ind w:left="3352" w:hanging="257"/>
      </w:pPr>
    </w:lvl>
    <w:lvl w:ilvl="4" w:tplc="06206906">
      <w:numFmt w:val="bullet"/>
      <w:lvlText w:val="•"/>
      <w:lvlJc w:val="left"/>
      <w:pPr>
        <w:ind w:left="4298" w:hanging="257"/>
      </w:pPr>
    </w:lvl>
    <w:lvl w:ilvl="5" w:tplc="7ACE966E">
      <w:numFmt w:val="bullet"/>
      <w:lvlText w:val="•"/>
      <w:lvlJc w:val="left"/>
      <w:pPr>
        <w:ind w:left="5244" w:hanging="257"/>
      </w:pPr>
    </w:lvl>
    <w:lvl w:ilvl="6" w:tplc="A394D94A">
      <w:numFmt w:val="bullet"/>
      <w:lvlText w:val="•"/>
      <w:lvlJc w:val="left"/>
      <w:pPr>
        <w:ind w:left="6190" w:hanging="257"/>
      </w:pPr>
    </w:lvl>
    <w:lvl w:ilvl="7" w:tplc="6666ECC0">
      <w:numFmt w:val="bullet"/>
      <w:lvlText w:val="•"/>
      <w:lvlJc w:val="left"/>
      <w:pPr>
        <w:ind w:left="7136" w:hanging="257"/>
      </w:pPr>
    </w:lvl>
    <w:lvl w:ilvl="8" w:tplc="4B461A42">
      <w:numFmt w:val="bullet"/>
      <w:lvlText w:val="•"/>
      <w:lvlJc w:val="left"/>
      <w:pPr>
        <w:ind w:left="8082" w:hanging="257"/>
      </w:pPr>
    </w:lvl>
  </w:abstractNum>
  <w:abstractNum w:abstractNumId="8" w15:restartNumberingAfterBreak="0">
    <w:nsid w:val="35117E06"/>
    <w:multiLevelType w:val="hybridMultilevel"/>
    <w:tmpl w:val="F258A6FA"/>
    <w:lvl w:ilvl="0" w:tplc="3C46C630">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7067C"/>
    <w:multiLevelType w:val="hybridMultilevel"/>
    <w:tmpl w:val="0548E572"/>
    <w:lvl w:ilvl="0" w:tplc="F3D838C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6C2F5C"/>
    <w:multiLevelType w:val="hybridMultilevel"/>
    <w:tmpl w:val="021642F6"/>
    <w:lvl w:ilvl="0" w:tplc="F3D838C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061AE8"/>
    <w:multiLevelType w:val="multilevel"/>
    <w:tmpl w:val="F33493C6"/>
    <w:lvl w:ilvl="0">
      <w:start w:val="2"/>
      <w:numFmt w:val="decimal"/>
      <w:lvlText w:val="%1."/>
      <w:lvlJc w:val="left"/>
      <w:pPr>
        <w:ind w:left="990" w:hanging="360"/>
      </w:pPr>
      <w:rPr>
        <w:rFonts w:hint="default"/>
        <w:b/>
      </w:rPr>
    </w:lvl>
    <w:lvl w:ilvl="1">
      <w:start w:val="1"/>
      <w:numFmt w:val="bullet"/>
      <w:lvlText w:val="●"/>
      <w:lvlJc w:val="left"/>
      <w:pPr>
        <w:ind w:left="1540" w:hanging="360"/>
      </w:pPr>
      <w:rPr>
        <w:rFonts w:ascii="Noto Sans Symbols" w:eastAsia="Noto Sans Symbols" w:hAnsi="Noto Sans Symbols" w:cs="Noto Sans Symbols" w:hint="default"/>
      </w:rPr>
    </w:lvl>
    <w:lvl w:ilvl="2">
      <w:start w:val="1"/>
      <w:numFmt w:val="lowerRoman"/>
      <w:lvlText w:val="%3."/>
      <w:lvlJc w:val="right"/>
      <w:pPr>
        <w:ind w:left="2260" w:hanging="180"/>
      </w:pPr>
      <w:rPr>
        <w:rFonts w:hint="default"/>
      </w:rPr>
    </w:lvl>
    <w:lvl w:ilvl="3">
      <w:start w:val="2"/>
      <w:numFmt w:val="decimal"/>
      <w:lvlText w:val="%4."/>
      <w:lvlJc w:val="left"/>
      <w:pPr>
        <w:ind w:left="2980" w:hanging="360"/>
      </w:pPr>
      <w:rPr>
        <w:rFonts w:hint="default"/>
        <w:i w:val="0"/>
      </w:rPr>
    </w:lvl>
    <w:lvl w:ilvl="4">
      <w:start w:val="1"/>
      <w:numFmt w:val="lowerLetter"/>
      <w:lvlText w:val="%5."/>
      <w:lvlJc w:val="left"/>
      <w:pPr>
        <w:ind w:left="3700" w:hanging="360"/>
      </w:pPr>
      <w:rPr>
        <w:rFonts w:hint="default"/>
        <w:i w:val="0"/>
      </w:rPr>
    </w:lvl>
    <w:lvl w:ilvl="5">
      <w:start w:val="1"/>
      <w:numFmt w:val="lowerRoman"/>
      <w:lvlText w:val="%6."/>
      <w:lvlJc w:val="right"/>
      <w:pPr>
        <w:ind w:left="4420" w:hanging="180"/>
      </w:pPr>
      <w:rPr>
        <w:rFonts w:hint="default"/>
      </w:rPr>
    </w:lvl>
    <w:lvl w:ilvl="6">
      <w:start w:val="1"/>
      <w:numFmt w:val="decimal"/>
      <w:lvlText w:val="%7."/>
      <w:lvlJc w:val="left"/>
      <w:pPr>
        <w:ind w:left="5140" w:hanging="360"/>
      </w:pPr>
      <w:rPr>
        <w:rFonts w:hint="default"/>
        <w:b/>
      </w:rPr>
    </w:lvl>
    <w:lvl w:ilvl="7">
      <w:start w:val="1"/>
      <w:numFmt w:val="bullet"/>
      <w:lvlText w:val=""/>
      <w:lvlJc w:val="left"/>
      <w:pPr>
        <w:ind w:left="5860" w:hanging="360"/>
      </w:pPr>
      <w:rPr>
        <w:rFonts w:ascii="Symbol" w:hAnsi="Symbol" w:hint="default"/>
      </w:rPr>
    </w:lvl>
    <w:lvl w:ilvl="8">
      <w:start w:val="1"/>
      <w:numFmt w:val="lowerRoman"/>
      <w:lvlText w:val="%9."/>
      <w:lvlJc w:val="right"/>
      <w:pPr>
        <w:ind w:left="6580" w:hanging="180"/>
      </w:pPr>
      <w:rPr>
        <w:rFonts w:hint="default"/>
      </w:rPr>
    </w:lvl>
  </w:abstractNum>
  <w:abstractNum w:abstractNumId="12" w15:restartNumberingAfterBreak="0">
    <w:nsid w:val="4A15454F"/>
    <w:multiLevelType w:val="hybridMultilevel"/>
    <w:tmpl w:val="5E7634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E47D99"/>
    <w:multiLevelType w:val="hybridMultilevel"/>
    <w:tmpl w:val="E6968AB4"/>
    <w:lvl w:ilvl="0" w:tplc="8D009F48">
      <w:start w:val="1"/>
      <w:numFmt w:val="bullet"/>
      <w:lvlText w:val=""/>
      <w:lvlJc w:val="left"/>
      <w:pPr>
        <w:ind w:left="810" w:hanging="360"/>
      </w:pPr>
      <w:rPr>
        <w:rFonts w:ascii="Symbol" w:hAnsi="Symbol" w:hint="default"/>
        <w:color w:val="auto"/>
        <w:sz w:val="24"/>
        <w:szCs w:val="24"/>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4D464761"/>
    <w:multiLevelType w:val="hybridMultilevel"/>
    <w:tmpl w:val="430A2362"/>
    <w:lvl w:ilvl="0" w:tplc="BAF28A5E">
      <w:start w:val="1"/>
      <w:numFmt w:val="decimal"/>
      <w:lvlText w:val="%1."/>
      <w:lvlJc w:val="left"/>
      <w:pPr>
        <w:ind w:left="6156" w:hanging="360"/>
      </w:pPr>
      <w:rPr>
        <w:b w:val="0"/>
        <w:sz w:val="22"/>
        <w:szCs w:val="22"/>
      </w:rPr>
    </w:lvl>
    <w:lvl w:ilvl="1" w:tplc="04090019" w:tentative="1">
      <w:start w:val="1"/>
      <w:numFmt w:val="lowerLetter"/>
      <w:lvlText w:val="%2."/>
      <w:lvlJc w:val="left"/>
      <w:pPr>
        <w:ind w:left="6876" w:hanging="360"/>
      </w:pPr>
    </w:lvl>
    <w:lvl w:ilvl="2" w:tplc="0409001B" w:tentative="1">
      <w:start w:val="1"/>
      <w:numFmt w:val="lowerRoman"/>
      <w:lvlText w:val="%3."/>
      <w:lvlJc w:val="right"/>
      <w:pPr>
        <w:ind w:left="7596" w:hanging="180"/>
      </w:pPr>
    </w:lvl>
    <w:lvl w:ilvl="3" w:tplc="0409000F" w:tentative="1">
      <w:start w:val="1"/>
      <w:numFmt w:val="decimal"/>
      <w:lvlText w:val="%4."/>
      <w:lvlJc w:val="left"/>
      <w:pPr>
        <w:ind w:left="8316" w:hanging="360"/>
      </w:pPr>
    </w:lvl>
    <w:lvl w:ilvl="4" w:tplc="04090019" w:tentative="1">
      <w:start w:val="1"/>
      <w:numFmt w:val="lowerLetter"/>
      <w:lvlText w:val="%5."/>
      <w:lvlJc w:val="left"/>
      <w:pPr>
        <w:ind w:left="9036" w:hanging="360"/>
      </w:pPr>
    </w:lvl>
    <w:lvl w:ilvl="5" w:tplc="0409001B" w:tentative="1">
      <w:start w:val="1"/>
      <w:numFmt w:val="lowerRoman"/>
      <w:lvlText w:val="%6."/>
      <w:lvlJc w:val="right"/>
      <w:pPr>
        <w:ind w:left="9756" w:hanging="180"/>
      </w:pPr>
    </w:lvl>
    <w:lvl w:ilvl="6" w:tplc="0409000F" w:tentative="1">
      <w:start w:val="1"/>
      <w:numFmt w:val="decimal"/>
      <w:lvlText w:val="%7."/>
      <w:lvlJc w:val="left"/>
      <w:pPr>
        <w:ind w:left="10476" w:hanging="360"/>
      </w:pPr>
    </w:lvl>
    <w:lvl w:ilvl="7" w:tplc="04090019" w:tentative="1">
      <w:start w:val="1"/>
      <w:numFmt w:val="lowerLetter"/>
      <w:lvlText w:val="%8."/>
      <w:lvlJc w:val="left"/>
      <w:pPr>
        <w:ind w:left="11196" w:hanging="360"/>
      </w:pPr>
    </w:lvl>
    <w:lvl w:ilvl="8" w:tplc="0409001B" w:tentative="1">
      <w:start w:val="1"/>
      <w:numFmt w:val="lowerRoman"/>
      <w:lvlText w:val="%9."/>
      <w:lvlJc w:val="right"/>
      <w:pPr>
        <w:ind w:left="11916" w:hanging="180"/>
      </w:pPr>
    </w:lvl>
  </w:abstractNum>
  <w:abstractNum w:abstractNumId="15" w15:restartNumberingAfterBreak="0">
    <w:nsid w:val="4F00694D"/>
    <w:multiLevelType w:val="hybridMultilevel"/>
    <w:tmpl w:val="D76CE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D55E59"/>
    <w:multiLevelType w:val="multilevel"/>
    <w:tmpl w:val="06424EEE"/>
    <w:lvl w:ilvl="0">
      <w:start w:val="1"/>
      <w:numFmt w:val="decimal"/>
      <w:lvlText w:val="%1."/>
      <w:lvlJc w:val="left"/>
      <w:pPr>
        <w:ind w:left="820" w:hanging="360"/>
      </w:pPr>
      <w:rPr>
        <w:b/>
      </w:rPr>
    </w:lvl>
    <w:lvl w:ilvl="1">
      <w:start w:val="1"/>
      <w:numFmt w:val="bullet"/>
      <w:lvlText w:val="●"/>
      <w:lvlJc w:val="left"/>
      <w:pPr>
        <w:ind w:left="1540" w:hanging="360"/>
      </w:pPr>
      <w:rPr>
        <w:rFonts w:ascii="Noto Sans Symbols" w:eastAsia="Noto Sans Symbols" w:hAnsi="Noto Sans Symbols" w:cs="Noto Sans Symbols"/>
      </w:rPr>
    </w:lvl>
    <w:lvl w:ilvl="2">
      <w:start w:val="1"/>
      <w:numFmt w:val="lowerRoman"/>
      <w:lvlText w:val="%3."/>
      <w:lvlJc w:val="right"/>
      <w:pPr>
        <w:ind w:left="2260" w:hanging="180"/>
      </w:pPr>
    </w:lvl>
    <w:lvl w:ilvl="3">
      <w:start w:val="1"/>
      <w:numFmt w:val="decimal"/>
      <w:lvlText w:val="%4."/>
      <w:lvlJc w:val="left"/>
      <w:pPr>
        <w:ind w:left="2980" w:hanging="360"/>
      </w:pPr>
      <w:rPr>
        <w:i w:val="0"/>
      </w:rPr>
    </w:lvl>
    <w:lvl w:ilvl="4">
      <w:start w:val="1"/>
      <w:numFmt w:val="lowerLetter"/>
      <w:lvlText w:val="%5."/>
      <w:lvlJc w:val="left"/>
      <w:pPr>
        <w:ind w:left="3700" w:hanging="360"/>
      </w:pPr>
      <w:rPr>
        <w:i w:val="0"/>
      </w:r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7" w15:restartNumberingAfterBreak="0">
    <w:nsid w:val="615371CF"/>
    <w:multiLevelType w:val="hybridMultilevel"/>
    <w:tmpl w:val="DF4E7376"/>
    <w:lvl w:ilvl="0" w:tplc="04090013">
      <w:start w:val="1"/>
      <w:numFmt w:val="upp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70890698"/>
    <w:multiLevelType w:val="hybridMultilevel"/>
    <w:tmpl w:val="424EF480"/>
    <w:lvl w:ilvl="0" w:tplc="7564130C">
      <w:start w:val="1"/>
      <w:numFmt w:val="decimal"/>
      <w:lvlText w:val="%1."/>
      <w:lvlJc w:val="left"/>
      <w:pPr>
        <w:ind w:left="6156"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13315B"/>
    <w:multiLevelType w:val="hybridMultilevel"/>
    <w:tmpl w:val="A2008A6A"/>
    <w:lvl w:ilvl="0" w:tplc="AD9E105A">
      <w:start w:val="3"/>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6"/>
  </w:num>
  <w:num w:numId="3">
    <w:abstractNumId w:val="11"/>
  </w:num>
  <w:num w:numId="4">
    <w:abstractNumId w:val="19"/>
  </w:num>
  <w:num w:numId="5">
    <w:abstractNumId w:val="12"/>
  </w:num>
  <w:num w:numId="6">
    <w:abstractNumId w:val="14"/>
  </w:num>
  <w:num w:numId="7">
    <w:abstractNumId w:val="3"/>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lvlOverride w:ilvl="2"/>
    <w:lvlOverride w:ilvl="3"/>
    <w:lvlOverride w:ilvl="4"/>
    <w:lvlOverride w:ilvl="5"/>
    <w:lvlOverride w:ilvl="6"/>
    <w:lvlOverride w:ilvl="7"/>
    <w:lvlOverride w:ilvl="8"/>
  </w:num>
  <w:num w:numId="10">
    <w:abstractNumId w:val="5"/>
  </w:num>
  <w:num w:numId="11">
    <w:abstractNumId w:val="13"/>
  </w:num>
  <w:num w:numId="12">
    <w:abstractNumId w:val="18"/>
  </w:num>
  <w:num w:numId="13">
    <w:abstractNumId w:val="16"/>
  </w:num>
  <w:num w:numId="14">
    <w:abstractNumId w:val="8"/>
  </w:num>
  <w:num w:numId="15">
    <w:abstractNumId w:val="1"/>
  </w:num>
  <w:num w:numId="16">
    <w:abstractNumId w:val="10"/>
  </w:num>
  <w:num w:numId="17">
    <w:abstractNumId w:val="9"/>
  </w:num>
  <w:num w:numId="18">
    <w:abstractNumId w:val="0"/>
  </w:num>
  <w:num w:numId="19">
    <w:abstractNumId w:val="15"/>
  </w:num>
  <w:num w:numId="20">
    <w:abstractNumId w:val="2"/>
  </w:num>
  <w:num w:numId="21">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E23"/>
    <w:rsid w:val="00000CF7"/>
    <w:rsid w:val="00003654"/>
    <w:rsid w:val="00011997"/>
    <w:rsid w:val="000343CE"/>
    <w:rsid w:val="000742BF"/>
    <w:rsid w:val="0007746F"/>
    <w:rsid w:val="000C1443"/>
    <w:rsid w:val="000C6F7B"/>
    <w:rsid w:val="000E3541"/>
    <w:rsid w:val="000F1309"/>
    <w:rsid w:val="00114F0B"/>
    <w:rsid w:val="001231D5"/>
    <w:rsid w:val="00142400"/>
    <w:rsid w:val="00143FAE"/>
    <w:rsid w:val="00157D46"/>
    <w:rsid w:val="001630A0"/>
    <w:rsid w:val="00194B6D"/>
    <w:rsid w:val="00194D61"/>
    <w:rsid w:val="001A4786"/>
    <w:rsid w:val="001A51F4"/>
    <w:rsid w:val="001C15C2"/>
    <w:rsid w:val="001D4DD4"/>
    <w:rsid w:val="001F2053"/>
    <w:rsid w:val="0020000B"/>
    <w:rsid w:val="0020370B"/>
    <w:rsid w:val="002316C1"/>
    <w:rsid w:val="00290C07"/>
    <w:rsid w:val="002E5422"/>
    <w:rsid w:val="00302895"/>
    <w:rsid w:val="003178CA"/>
    <w:rsid w:val="00317FE4"/>
    <w:rsid w:val="00327949"/>
    <w:rsid w:val="00370BE6"/>
    <w:rsid w:val="00395B83"/>
    <w:rsid w:val="003A07DA"/>
    <w:rsid w:val="00410F31"/>
    <w:rsid w:val="00432681"/>
    <w:rsid w:val="004605AA"/>
    <w:rsid w:val="00476E15"/>
    <w:rsid w:val="004B51E7"/>
    <w:rsid w:val="004C49FA"/>
    <w:rsid w:val="004D193E"/>
    <w:rsid w:val="00503A53"/>
    <w:rsid w:val="00517A13"/>
    <w:rsid w:val="005216E5"/>
    <w:rsid w:val="00526995"/>
    <w:rsid w:val="005600EF"/>
    <w:rsid w:val="00585E1D"/>
    <w:rsid w:val="00593C02"/>
    <w:rsid w:val="005C5EF9"/>
    <w:rsid w:val="005E511C"/>
    <w:rsid w:val="005F103E"/>
    <w:rsid w:val="00652DB3"/>
    <w:rsid w:val="0065404D"/>
    <w:rsid w:val="00691A1D"/>
    <w:rsid w:val="00696C91"/>
    <w:rsid w:val="006F156B"/>
    <w:rsid w:val="00704893"/>
    <w:rsid w:val="00706AAD"/>
    <w:rsid w:val="00721D57"/>
    <w:rsid w:val="00755AA5"/>
    <w:rsid w:val="007859B0"/>
    <w:rsid w:val="00786D41"/>
    <w:rsid w:val="0078798D"/>
    <w:rsid w:val="007C1D89"/>
    <w:rsid w:val="007D454D"/>
    <w:rsid w:val="007D502C"/>
    <w:rsid w:val="007E24ED"/>
    <w:rsid w:val="007F32D8"/>
    <w:rsid w:val="00802BE4"/>
    <w:rsid w:val="008208A1"/>
    <w:rsid w:val="00830337"/>
    <w:rsid w:val="00851ABD"/>
    <w:rsid w:val="00862EA2"/>
    <w:rsid w:val="00866104"/>
    <w:rsid w:val="008A25BD"/>
    <w:rsid w:val="008A7487"/>
    <w:rsid w:val="00902A00"/>
    <w:rsid w:val="009100A8"/>
    <w:rsid w:val="009760AE"/>
    <w:rsid w:val="00987C10"/>
    <w:rsid w:val="009A48DB"/>
    <w:rsid w:val="009D4290"/>
    <w:rsid w:val="009F1B11"/>
    <w:rsid w:val="00A15E75"/>
    <w:rsid w:val="00A506A0"/>
    <w:rsid w:val="00AB0B50"/>
    <w:rsid w:val="00AB2292"/>
    <w:rsid w:val="00AB40BA"/>
    <w:rsid w:val="00AF7C3E"/>
    <w:rsid w:val="00B13DE2"/>
    <w:rsid w:val="00B202F2"/>
    <w:rsid w:val="00B349E1"/>
    <w:rsid w:val="00B61B06"/>
    <w:rsid w:val="00B65111"/>
    <w:rsid w:val="00B74595"/>
    <w:rsid w:val="00B83255"/>
    <w:rsid w:val="00BB034B"/>
    <w:rsid w:val="00BE573D"/>
    <w:rsid w:val="00BF1B78"/>
    <w:rsid w:val="00C036B6"/>
    <w:rsid w:val="00C4603F"/>
    <w:rsid w:val="00C46AB2"/>
    <w:rsid w:val="00C93C18"/>
    <w:rsid w:val="00CB0E97"/>
    <w:rsid w:val="00D4473A"/>
    <w:rsid w:val="00D6751B"/>
    <w:rsid w:val="00D72B80"/>
    <w:rsid w:val="00DB4983"/>
    <w:rsid w:val="00DB500A"/>
    <w:rsid w:val="00DC0CC6"/>
    <w:rsid w:val="00DD378B"/>
    <w:rsid w:val="00DE5FBA"/>
    <w:rsid w:val="00DF536C"/>
    <w:rsid w:val="00E20329"/>
    <w:rsid w:val="00E317C4"/>
    <w:rsid w:val="00E41085"/>
    <w:rsid w:val="00E42886"/>
    <w:rsid w:val="00E50292"/>
    <w:rsid w:val="00E624AD"/>
    <w:rsid w:val="00E824CD"/>
    <w:rsid w:val="00E84383"/>
    <w:rsid w:val="00EA753E"/>
    <w:rsid w:val="00EE7F63"/>
    <w:rsid w:val="00F3174C"/>
    <w:rsid w:val="00F61D87"/>
    <w:rsid w:val="00F814DF"/>
    <w:rsid w:val="00F84C4C"/>
    <w:rsid w:val="00FE1D4A"/>
    <w:rsid w:val="00FE4731"/>
    <w:rsid w:val="00FE7E23"/>
    <w:rsid w:val="00FF7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58F78FA-8A99-448E-83AE-A15571720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2"/>
        <w:szCs w:val="22"/>
        <w:lang w:val="en-US" w:eastAsia="en-US" w:bidi="ar-SA"/>
      </w:rPr>
    </w:rPrDefault>
    <w:pPrDefault>
      <w:pPr>
        <w:widowControl w:val="0"/>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ind w:left="820" w:hanging="360"/>
      <w:outlineLvl w:val="0"/>
    </w:pPr>
    <w:rPr>
      <w:b/>
      <w:sz w:val="24"/>
      <w:szCs w:val="24"/>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paragraph" w:styleId="ListParagraph">
    <w:name w:val="List Paragraph"/>
    <w:basedOn w:val="Normal"/>
    <w:uiPriority w:val="1"/>
    <w:qFormat/>
    <w:rsid w:val="005F103E"/>
    <w:pPr>
      <w:ind w:left="720"/>
      <w:contextualSpacing/>
    </w:pPr>
  </w:style>
  <w:style w:type="paragraph" w:styleId="BodyText">
    <w:name w:val="Body Text"/>
    <w:basedOn w:val="Normal"/>
    <w:link w:val="BodyTextChar"/>
    <w:uiPriority w:val="1"/>
    <w:qFormat/>
    <w:rsid w:val="007D454D"/>
    <w:pPr>
      <w:pBdr>
        <w:top w:val="none" w:sz="0" w:space="0" w:color="auto"/>
        <w:left w:val="none" w:sz="0" w:space="0" w:color="auto"/>
        <w:bottom w:val="none" w:sz="0" w:space="0" w:color="auto"/>
        <w:right w:val="none" w:sz="0" w:space="0" w:color="auto"/>
        <w:between w:val="none" w:sz="0" w:space="0" w:color="auto"/>
      </w:pBdr>
      <w:autoSpaceDE w:val="0"/>
      <w:autoSpaceDN w:val="0"/>
    </w:pPr>
    <w:rPr>
      <w:color w:val="auto"/>
      <w:sz w:val="24"/>
      <w:szCs w:val="24"/>
    </w:rPr>
  </w:style>
  <w:style w:type="character" w:customStyle="1" w:styleId="BodyTextChar">
    <w:name w:val="Body Text Char"/>
    <w:basedOn w:val="DefaultParagraphFont"/>
    <w:link w:val="BodyText"/>
    <w:uiPriority w:val="1"/>
    <w:rsid w:val="007D454D"/>
    <w:rPr>
      <w:color w:val="auto"/>
      <w:sz w:val="24"/>
      <w:szCs w:val="24"/>
    </w:rPr>
  </w:style>
  <w:style w:type="character" w:styleId="Strong">
    <w:name w:val="Strong"/>
    <w:basedOn w:val="DefaultParagraphFont"/>
    <w:uiPriority w:val="22"/>
    <w:qFormat/>
    <w:rsid w:val="001630A0"/>
    <w:rPr>
      <w:b/>
      <w:bCs/>
    </w:rPr>
  </w:style>
  <w:style w:type="paragraph" w:styleId="NormalWeb">
    <w:name w:val="Normal (Web)"/>
    <w:basedOn w:val="Normal"/>
    <w:uiPriority w:val="99"/>
    <w:unhideWhenUsed/>
    <w:rsid w:val="0065404D"/>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sz w:val="24"/>
      <w:szCs w:val="24"/>
    </w:rPr>
  </w:style>
  <w:style w:type="paragraph" w:styleId="Header">
    <w:name w:val="header"/>
    <w:basedOn w:val="Normal"/>
    <w:link w:val="HeaderChar"/>
    <w:uiPriority w:val="99"/>
    <w:unhideWhenUsed/>
    <w:rsid w:val="00D4473A"/>
    <w:pPr>
      <w:tabs>
        <w:tab w:val="center" w:pos="4680"/>
        <w:tab w:val="right" w:pos="9360"/>
      </w:tabs>
    </w:pPr>
  </w:style>
  <w:style w:type="character" w:customStyle="1" w:styleId="HeaderChar">
    <w:name w:val="Header Char"/>
    <w:basedOn w:val="DefaultParagraphFont"/>
    <w:link w:val="Header"/>
    <w:uiPriority w:val="99"/>
    <w:rsid w:val="00D4473A"/>
  </w:style>
  <w:style w:type="paragraph" w:styleId="Footer">
    <w:name w:val="footer"/>
    <w:basedOn w:val="Normal"/>
    <w:link w:val="FooterChar"/>
    <w:uiPriority w:val="99"/>
    <w:unhideWhenUsed/>
    <w:rsid w:val="00D4473A"/>
    <w:pPr>
      <w:tabs>
        <w:tab w:val="center" w:pos="4680"/>
        <w:tab w:val="right" w:pos="9360"/>
      </w:tabs>
    </w:pPr>
  </w:style>
  <w:style w:type="character" w:customStyle="1" w:styleId="FooterChar">
    <w:name w:val="Footer Char"/>
    <w:basedOn w:val="DefaultParagraphFont"/>
    <w:link w:val="Footer"/>
    <w:uiPriority w:val="99"/>
    <w:rsid w:val="00D4473A"/>
  </w:style>
  <w:style w:type="table" w:styleId="TableGrid">
    <w:name w:val="Table Grid"/>
    <w:basedOn w:val="TableNormal"/>
    <w:uiPriority w:val="39"/>
    <w:rsid w:val="00DB4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74595"/>
    <w:rPr>
      <w:color w:val="0563C1" w:themeColor="hyperlink"/>
      <w:u w:val="single"/>
    </w:rPr>
  </w:style>
  <w:style w:type="table" w:customStyle="1" w:styleId="TableGrid1">
    <w:name w:val="Table Grid1"/>
    <w:basedOn w:val="TableNormal"/>
    <w:next w:val="TableGrid"/>
    <w:uiPriority w:val="39"/>
    <w:rsid w:val="001A51F4"/>
    <w:pPr>
      <w:widowControl/>
      <w:pBdr>
        <w:top w:val="none" w:sz="0" w:space="0" w:color="auto"/>
        <w:left w:val="none" w:sz="0" w:space="0" w:color="auto"/>
        <w:bottom w:val="none" w:sz="0" w:space="0" w:color="auto"/>
        <w:right w:val="none" w:sz="0" w:space="0" w:color="auto"/>
        <w:between w:val="none" w:sz="0" w:space="0" w:color="auto"/>
      </w:pBdr>
    </w:pPr>
    <w:rPr>
      <w:rFonts w:asciiTheme="minorHAnsi" w:eastAsiaTheme="minorHAnsi" w:hAnsiTheme="minorHAnsi" w:cstheme="minorBid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349E1"/>
    <w:rPr>
      <w:color w:val="954F72" w:themeColor="followedHyperlink"/>
      <w:u w:val="single"/>
    </w:rPr>
  </w:style>
  <w:style w:type="character" w:styleId="SubtleReference">
    <w:name w:val="Subtle Reference"/>
    <w:basedOn w:val="DefaultParagraphFont"/>
    <w:uiPriority w:val="31"/>
    <w:qFormat/>
    <w:rsid w:val="00C4603F"/>
    <w:rPr>
      <w:smallCaps/>
      <w:color w:val="5A5A5A" w:themeColor="text1" w:themeTint="A5"/>
    </w:rPr>
  </w:style>
  <w:style w:type="character" w:customStyle="1" w:styleId="messagebody">
    <w:name w:val="message_body"/>
    <w:basedOn w:val="DefaultParagraphFont"/>
    <w:rsid w:val="00BE573D"/>
  </w:style>
  <w:style w:type="character" w:customStyle="1" w:styleId="TitleChar">
    <w:name w:val="Title Char"/>
    <w:basedOn w:val="DefaultParagraphFont"/>
    <w:link w:val="Title"/>
    <w:uiPriority w:val="10"/>
    <w:rsid w:val="00DF536C"/>
    <w:rPr>
      <w:b/>
      <w:sz w:val="72"/>
      <w:szCs w:val="72"/>
    </w:rPr>
  </w:style>
  <w:style w:type="paragraph" w:customStyle="1" w:styleId="TableParagraph">
    <w:name w:val="Table Paragraph"/>
    <w:basedOn w:val="Normal"/>
    <w:uiPriority w:val="1"/>
    <w:qFormat/>
    <w:rsid w:val="00DF536C"/>
    <w:pPr>
      <w:pBdr>
        <w:top w:val="none" w:sz="0" w:space="0" w:color="auto"/>
        <w:left w:val="none" w:sz="0" w:space="0" w:color="auto"/>
        <w:bottom w:val="none" w:sz="0" w:space="0" w:color="auto"/>
        <w:right w:val="none" w:sz="0" w:space="0" w:color="auto"/>
        <w:between w:val="none" w:sz="0" w:space="0" w:color="auto"/>
      </w:pBdr>
      <w:autoSpaceDE w:val="0"/>
      <w:autoSpaceDN w:val="0"/>
      <w:ind w:left="107"/>
    </w:pPr>
    <w:rPr>
      <w:rFonts w:ascii="Calibri" w:eastAsia="Calibri" w:hAnsi="Calibri" w:cs="Calibri"/>
      <w:color w:val="auto"/>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363920">
      <w:bodyDiv w:val="1"/>
      <w:marLeft w:val="0"/>
      <w:marRight w:val="0"/>
      <w:marTop w:val="0"/>
      <w:marBottom w:val="0"/>
      <w:divBdr>
        <w:top w:val="none" w:sz="0" w:space="0" w:color="auto"/>
        <w:left w:val="none" w:sz="0" w:space="0" w:color="auto"/>
        <w:bottom w:val="none" w:sz="0" w:space="0" w:color="auto"/>
        <w:right w:val="none" w:sz="0" w:space="0" w:color="auto"/>
      </w:divBdr>
      <w:divsChild>
        <w:div w:id="474684762">
          <w:marLeft w:val="792"/>
          <w:marRight w:val="0"/>
          <w:marTop w:val="0"/>
          <w:marBottom w:val="0"/>
          <w:divBdr>
            <w:top w:val="none" w:sz="0" w:space="0" w:color="auto"/>
            <w:left w:val="none" w:sz="0" w:space="0" w:color="auto"/>
            <w:bottom w:val="none" w:sz="0" w:space="0" w:color="auto"/>
            <w:right w:val="none" w:sz="0" w:space="0" w:color="auto"/>
          </w:divBdr>
        </w:div>
        <w:div w:id="332607545">
          <w:marLeft w:val="1037"/>
          <w:marRight w:val="518"/>
          <w:marTop w:val="42"/>
          <w:marBottom w:val="0"/>
          <w:divBdr>
            <w:top w:val="none" w:sz="0" w:space="0" w:color="auto"/>
            <w:left w:val="none" w:sz="0" w:space="0" w:color="auto"/>
            <w:bottom w:val="none" w:sz="0" w:space="0" w:color="auto"/>
            <w:right w:val="none" w:sz="0" w:space="0" w:color="auto"/>
          </w:divBdr>
        </w:div>
        <w:div w:id="264504721">
          <w:marLeft w:val="792"/>
          <w:marRight w:val="0"/>
          <w:marTop w:val="150"/>
          <w:marBottom w:val="0"/>
          <w:divBdr>
            <w:top w:val="none" w:sz="0" w:space="0" w:color="auto"/>
            <w:left w:val="none" w:sz="0" w:space="0" w:color="auto"/>
            <w:bottom w:val="none" w:sz="0" w:space="0" w:color="auto"/>
            <w:right w:val="none" w:sz="0" w:space="0" w:color="auto"/>
          </w:divBdr>
        </w:div>
        <w:div w:id="1113020538">
          <w:marLeft w:val="1037"/>
          <w:marRight w:val="547"/>
          <w:marTop w:val="48"/>
          <w:marBottom w:val="0"/>
          <w:divBdr>
            <w:top w:val="none" w:sz="0" w:space="0" w:color="auto"/>
            <w:left w:val="none" w:sz="0" w:space="0" w:color="auto"/>
            <w:bottom w:val="none" w:sz="0" w:space="0" w:color="auto"/>
            <w:right w:val="none" w:sz="0" w:space="0" w:color="auto"/>
          </w:divBdr>
        </w:div>
        <w:div w:id="1588534182">
          <w:marLeft w:val="792"/>
          <w:marRight w:val="0"/>
          <w:marTop w:val="150"/>
          <w:marBottom w:val="0"/>
          <w:divBdr>
            <w:top w:val="none" w:sz="0" w:space="0" w:color="auto"/>
            <w:left w:val="none" w:sz="0" w:space="0" w:color="auto"/>
            <w:bottom w:val="none" w:sz="0" w:space="0" w:color="auto"/>
            <w:right w:val="none" w:sz="0" w:space="0" w:color="auto"/>
          </w:divBdr>
        </w:div>
        <w:div w:id="1339576155">
          <w:marLeft w:val="1037"/>
          <w:marRight w:val="547"/>
          <w:marTop w:val="59"/>
          <w:marBottom w:val="0"/>
          <w:divBdr>
            <w:top w:val="none" w:sz="0" w:space="0" w:color="auto"/>
            <w:left w:val="none" w:sz="0" w:space="0" w:color="auto"/>
            <w:bottom w:val="none" w:sz="0" w:space="0" w:color="auto"/>
            <w:right w:val="none" w:sz="0" w:space="0" w:color="auto"/>
          </w:divBdr>
        </w:div>
        <w:div w:id="1666858606">
          <w:marLeft w:val="792"/>
          <w:marRight w:val="0"/>
          <w:marTop w:val="139"/>
          <w:marBottom w:val="0"/>
          <w:divBdr>
            <w:top w:val="none" w:sz="0" w:space="0" w:color="auto"/>
            <w:left w:val="none" w:sz="0" w:space="0" w:color="auto"/>
            <w:bottom w:val="none" w:sz="0" w:space="0" w:color="auto"/>
            <w:right w:val="none" w:sz="0" w:space="0" w:color="auto"/>
          </w:divBdr>
        </w:div>
      </w:divsChild>
    </w:div>
    <w:div w:id="644503549">
      <w:bodyDiv w:val="1"/>
      <w:marLeft w:val="0"/>
      <w:marRight w:val="0"/>
      <w:marTop w:val="0"/>
      <w:marBottom w:val="0"/>
      <w:divBdr>
        <w:top w:val="none" w:sz="0" w:space="0" w:color="auto"/>
        <w:left w:val="none" w:sz="0" w:space="0" w:color="auto"/>
        <w:bottom w:val="none" w:sz="0" w:space="0" w:color="auto"/>
        <w:right w:val="none" w:sz="0" w:space="0" w:color="auto"/>
      </w:divBdr>
      <w:divsChild>
        <w:div w:id="384721722">
          <w:marLeft w:val="792"/>
          <w:marRight w:val="0"/>
          <w:marTop w:val="0"/>
          <w:marBottom w:val="0"/>
          <w:divBdr>
            <w:top w:val="none" w:sz="0" w:space="0" w:color="auto"/>
            <w:left w:val="none" w:sz="0" w:space="0" w:color="auto"/>
            <w:bottom w:val="none" w:sz="0" w:space="0" w:color="auto"/>
            <w:right w:val="none" w:sz="0" w:space="0" w:color="auto"/>
          </w:divBdr>
        </w:div>
        <w:div w:id="2038267069">
          <w:marLeft w:val="1037"/>
          <w:marRight w:val="518"/>
          <w:marTop w:val="42"/>
          <w:marBottom w:val="0"/>
          <w:divBdr>
            <w:top w:val="none" w:sz="0" w:space="0" w:color="auto"/>
            <w:left w:val="none" w:sz="0" w:space="0" w:color="auto"/>
            <w:bottom w:val="none" w:sz="0" w:space="0" w:color="auto"/>
            <w:right w:val="none" w:sz="0" w:space="0" w:color="auto"/>
          </w:divBdr>
        </w:div>
        <w:div w:id="436829706">
          <w:marLeft w:val="792"/>
          <w:marRight w:val="0"/>
          <w:marTop w:val="150"/>
          <w:marBottom w:val="0"/>
          <w:divBdr>
            <w:top w:val="none" w:sz="0" w:space="0" w:color="auto"/>
            <w:left w:val="none" w:sz="0" w:space="0" w:color="auto"/>
            <w:bottom w:val="none" w:sz="0" w:space="0" w:color="auto"/>
            <w:right w:val="none" w:sz="0" w:space="0" w:color="auto"/>
          </w:divBdr>
        </w:div>
        <w:div w:id="1660620530">
          <w:marLeft w:val="1037"/>
          <w:marRight w:val="547"/>
          <w:marTop w:val="48"/>
          <w:marBottom w:val="0"/>
          <w:divBdr>
            <w:top w:val="none" w:sz="0" w:space="0" w:color="auto"/>
            <w:left w:val="none" w:sz="0" w:space="0" w:color="auto"/>
            <w:bottom w:val="none" w:sz="0" w:space="0" w:color="auto"/>
            <w:right w:val="none" w:sz="0" w:space="0" w:color="auto"/>
          </w:divBdr>
        </w:div>
        <w:div w:id="1732582200">
          <w:marLeft w:val="792"/>
          <w:marRight w:val="0"/>
          <w:marTop w:val="150"/>
          <w:marBottom w:val="0"/>
          <w:divBdr>
            <w:top w:val="none" w:sz="0" w:space="0" w:color="auto"/>
            <w:left w:val="none" w:sz="0" w:space="0" w:color="auto"/>
            <w:bottom w:val="none" w:sz="0" w:space="0" w:color="auto"/>
            <w:right w:val="none" w:sz="0" w:space="0" w:color="auto"/>
          </w:divBdr>
        </w:div>
        <w:div w:id="585958463">
          <w:marLeft w:val="1037"/>
          <w:marRight w:val="547"/>
          <w:marTop w:val="59"/>
          <w:marBottom w:val="0"/>
          <w:divBdr>
            <w:top w:val="none" w:sz="0" w:space="0" w:color="auto"/>
            <w:left w:val="none" w:sz="0" w:space="0" w:color="auto"/>
            <w:bottom w:val="none" w:sz="0" w:space="0" w:color="auto"/>
            <w:right w:val="none" w:sz="0" w:space="0" w:color="auto"/>
          </w:divBdr>
        </w:div>
        <w:div w:id="2061127960">
          <w:marLeft w:val="792"/>
          <w:marRight w:val="0"/>
          <w:marTop w:val="139"/>
          <w:marBottom w:val="0"/>
          <w:divBdr>
            <w:top w:val="none" w:sz="0" w:space="0" w:color="auto"/>
            <w:left w:val="none" w:sz="0" w:space="0" w:color="auto"/>
            <w:bottom w:val="none" w:sz="0" w:space="0" w:color="auto"/>
            <w:right w:val="none" w:sz="0" w:space="0" w:color="auto"/>
          </w:divBdr>
        </w:div>
      </w:divsChild>
    </w:div>
    <w:div w:id="1277908834">
      <w:bodyDiv w:val="1"/>
      <w:marLeft w:val="0"/>
      <w:marRight w:val="0"/>
      <w:marTop w:val="0"/>
      <w:marBottom w:val="0"/>
      <w:divBdr>
        <w:top w:val="none" w:sz="0" w:space="0" w:color="auto"/>
        <w:left w:val="none" w:sz="0" w:space="0" w:color="auto"/>
        <w:bottom w:val="none" w:sz="0" w:space="0" w:color="auto"/>
        <w:right w:val="none" w:sz="0" w:space="0" w:color="auto"/>
      </w:divBdr>
      <w:divsChild>
        <w:div w:id="1873414734">
          <w:marLeft w:val="-115"/>
          <w:marRight w:val="0"/>
          <w:marTop w:val="0"/>
          <w:marBottom w:val="0"/>
          <w:divBdr>
            <w:top w:val="none" w:sz="0" w:space="0" w:color="auto"/>
            <w:left w:val="none" w:sz="0" w:space="0" w:color="auto"/>
            <w:bottom w:val="none" w:sz="0" w:space="0" w:color="auto"/>
            <w:right w:val="none" w:sz="0" w:space="0" w:color="auto"/>
          </w:divBdr>
        </w:div>
      </w:divsChild>
    </w:div>
    <w:div w:id="1320231805">
      <w:bodyDiv w:val="1"/>
      <w:marLeft w:val="0"/>
      <w:marRight w:val="0"/>
      <w:marTop w:val="0"/>
      <w:marBottom w:val="0"/>
      <w:divBdr>
        <w:top w:val="none" w:sz="0" w:space="0" w:color="auto"/>
        <w:left w:val="none" w:sz="0" w:space="0" w:color="auto"/>
        <w:bottom w:val="none" w:sz="0" w:space="0" w:color="auto"/>
        <w:right w:val="none" w:sz="0" w:space="0" w:color="auto"/>
      </w:divBdr>
    </w:div>
    <w:div w:id="1358770928">
      <w:bodyDiv w:val="1"/>
      <w:marLeft w:val="0"/>
      <w:marRight w:val="0"/>
      <w:marTop w:val="0"/>
      <w:marBottom w:val="0"/>
      <w:divBdr>
        <w:top w:val="none" w:sz="0" w:space="0" w:color="auto"/>
        <w:left w:val="none" w:sz="0" w:space="0" w:color="auto"/>
        <w:bottom w:val="none" w:sz="0" w:space="0" w:color="auto"/>
        <w:right w:val="none" w:sz="0" w:space="0" w:color="auto"/>
      </w:divBdr>
    </w:div>
    <w:div w:id="15556527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A24E8-F837-461F-8706-3AE822724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Service Structure Committee Meeting Minutes  7 May 2018</vt:lpstr>
    </vt:vector>
  </TitlesOfParts>
  <Company/>
  <LinksUpToDate>false</LinksUpToDate>
  <CharactersWithSpaces>4611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Structure Committee Meeting Minutes 7 May 2018</dc:title>
  <dc:creator>Marcia Jensen</dc:creator>
  <cp:lastModifiedBy>Marcia Jensen</cp:lastModifiedBy>
  <cp:revision>3</cp:revision>
  <cp:lastPrinted>2018-05-09T17:10:00Z</cp:lastPrinted>
  <dcterms:created xsi:type="dcterms:W3CDTF">2018-05-09T17:09:00Z</dcterms:created>
  <dcterms:modified xsi:type="dcterms:W3CDTF">2018-05-09T17:10:00Z</dcterms:modified>
</cp:coreProperties>
</file>